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45777" w14:textId="60CCCD3E" w:rsidR="00614B8F" w:rsidRPr="00C74D8B" w:rsidRDefault="00B3018E" w:rsidP="00614B8F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#10</w:t>
      </w:r>
      <w:r w:rsidR="00A50242">
        <w:rPr>
          <w:rFonts w:ascii="Arial" w:hAnsi="Arial" w:cs="Arial"/>
          <w:b/>
          <w:bCs/>
          <w:sz w:val="28"/>
          <w:lang w:eastAsia="ko-KR"/>
        </w:rPr>
        <w:t>8</w:t>
      </w:r>
      <w:r w:rsidR="001B585A">
        <w:rPr>
          <w:rFonts w:ascii="Arial" w:hAnsi="Arial" w:cs="Arial" w:hint="eastAsia"/>
          <w:b/>
          <w:bCs/>
          <w:sz w:val="28"/>
          <w:lang w:eastAsia="ko-KR"/>
        </w:rPr>
        <w:t>-e</w:t>
      </w:r>
      <w:r w:rsidR="00614B8F">
        <w:rPr>
          <w:rFonts w:ascii="Arial" w:hAnsi="Arial" w:cs="Arial"/>
          <w:b/>
          <w:bCs/>
          <w:sz w:val="28"/>
        </w:rPr>
        <w:t xml:space="preserve">             </w:t>
      </w:r>
      <w:r w:rsidR="00614B8F" w:rsidRPr="00C74D8B">
        <w:rPr>
          <w:rFonts w:ascii="Arial" w:hAnsi="Arial" w:cs="Arial"/>
          <w:b/>
          <w:bCs/>
          <w:sz w:val="28"/>
        </w:rPr>
        <w:tab/>
      </w:r>
      <w:r w:rsidR="00614B8F">
        <w:rPr>
          <w:rFonts w:ascii="Arial" w:hAnsi="Arial" w:cs="Arial"/>
          <w:b/>
          <w:bCs/>
          <w:sz w:val="28"/>
        </w:rPr>
        <w:t xml:space="preserve">            </w:t>
      </w:r>
      <w:r w:rsidR="007A039F">
        <w:rPr>
          <w:rFonts w:ascii="Arial" w:hAnsi="Arial" w:cs="Arial"/>
          <w:b/>
          <w:bCs/>
          <w:sz w:val="28"/>
        </w:rPr>
        <w:t xml:space="preserve">                          </w:t>
      </w:r>
      <w:r w:rsidR="00671C13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   </w:t>
      </w:r>
      <w:r w:rsidR="00EA6FAC" w:rsidRPr="00355255">
        <w:rPr>
          <w:rFonts w:ascii="Arial" w:hAnsi="Arial" w:cs="Arial"/>
          <w:b/>
          <w:bCs/>
          <w:i/>
          <w:sz w:val="28"/>
        </w:rPr>
        <w:t>R1-2</w:t>
      </w:r>
      <w:r w:rsidR="009A3C03" w:rsidRPr="00355255">
        <w:rPr>
          <w:rFonts w:ascii="Arial" w:hAnsi="Arial" w:cs="Arial"/>
          <w:b/>
          <w:bCs/>
          <w:i/>
          <w:sz w:val="28"/>
        </w:rPr>
        <w:t>201525</w:t>
      </w:r>
    </w:p>
    <w:p w14:paraId="004CECF1" w14:textId="223D768D" w:rsidR="00614B8F" w:rsidRPr="001D3D7A" w:rsidRDefault="00614B8F" w:rsidP="00AE1DA6">
      <w:pPr>
        <w:tabs>
          <w:tab w:val="center" w:pos="4536"/>
          <w:tab w:val="right" w:pos="9072"/>
        </w:tabs>
        <w:spacing w:after="240" w:line="276" w:lineRule="auto"/>
        <w:rPr>
          <w:rFonts w:ascii="Arial" w:eastAsia="MS Mincho" w:hAnsi="Arial" w:cs="Arial"/>
          <w:b/>
          <w:bCs/>
          <w:sz w:val="28"/>
          <w:lang w:eastAsia="ja-JP"/>
        </w:rPr>
      </w:pPr>
      <w:r w:rsidRPr="00C74D8B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A50242" w:rsidRPr="00991D71">
        <w:rPr>
          <w:rFonts w:ascii="Arial" w:eastAsia="맑은 고딕" w:hAnsi="Arial" w:cs="Arial"/>
          <w:b/>
          <w:bCs/>
          <w:sz w:val="28"/>
          <w:lang w:eastAsia="ko-KR"/>
        </w:rPr>
        <w:t>February</w:t>
      </w:r>
      <w:r w:rsidRPr="00C74D8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A50242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6342F0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C74D8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A50242">
        <w:rPr>
          <w:rFonts w:ascii="Arial" w:eastAsia="MS Mincho" w:hAnsi="Arial" w:cs="Arial"/>
          <w:b/>
          <w:bCs/>
          <w:sz w:val="28"/>
          <w:lang w:eastAsia="ja-JP"/>
        </w:rPr>
        <w:t xml:space="preserve">March </w:t>
      </w:r>
      <w:r w:rsidR="009A3C03">
        <w:rPr>
          <w:rFonts w:ascii="Arial" w:eastAsia="MS Mincho" w:hAnsi="Arial" w:cs="Arial"/>
          <w:b/>
          <w:bCs/>
          <w:sz w:val="28"/>
          <w:lang w:eastAsia="ja-JP"/>
        </w:rPr>
        <w:t>3</w:t>
      </w:r>
      <w:r w:rsidR="009A3C0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Pr="00C74D8B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A50242" w:rsidRPr="00991D71">
        <w:rPr>
          <w:rFonts w:ascii="Arial" w:eastAsia="맑은 고딕" w:hAnsi="Arial" w:cs="Arial"/>
          <w:b/>
          <w:bCs/>
          <w:sz w:val="28"/>
          <w:lang w:eastAsia="ko-KR"/>
        </w:rPr>
        <w:t>2</w:t>
      </w:r>
    </w:p>
    <w:p w14:paraId="222A7CB2" w14:textId="404BF4A0" w:rsidR="00614B8F" w:rsidRPr="00B03E26" w:rsidRDefault="00614B8F" w:rsidP="00614B8F">
      <w:pPr>
        <w:tabs>
          <w:tab w:val="left" w:pos="1500"/>
        </w:tabs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eastAsia="SimSun" w:hAnsi="Arial"/>
          <w:b/>
          <w:sz w:val="24"/>
          <w:lang w:eastAsia="zh-CN"/>
        </w:rPr>
      </w:pPr>
      <w:r w:rsidRPr="00942026">
        <w:rPr>
          <w:rFonts w:ascii="Arial" w:eastAsia="MS Mincho" w:hAnsi="Arial"/>
          <w:b/>
          <w:sz w:val="24"/>
          <w:lang w:eastAsia="zh-CN"/>
        </w:rPr>
        <w:t>Agenda Item:</w:t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>
        <w:rPr>
          <w:rFonts w:ascii="Arial" w:eastAsia="맑은 고딕" w:hAnsi="Arial"/>
          <w:sz w:val="24"/>
          <w:lang w:eastAsia="ko-KR"/>
        </w:rPr>
        <w:t>8.</w:t>
      </w:r>
      <w:r w:rsidR="00D72E34">
        <w:rPr>
          <w:rFonts w:ascii="Arial" w:eastAsia="맑은 고딕" w:hAnsi="Arial"/>
          <w:sz w:val="24"/>
          <w:lang w:eastAsia="ko-KR"/>
        </w:rPr>
        <w:t>6.1.</w:t>
      </w:r>
      <w:r w:rsidR="002A448F">
        <w:rPr>
          <w:rFonts w:ascii="Arial" w:eastAsia="맑은 고딕" w:hAnsi="Arial" w:hint="eastAsia"/>
          <w:sz w:val="24"/>
          <w:lang w:eastAsia="ko-KR"/>
        </w:rPr>
        <w:t>2</w:t>
      </w:r>
    </w:p>
    <w:p w14:paraId="52FE7369" w14:textId="77777777" w:rsidR="00614B8F" w:rsidRPr="00942026" w:rsidRDefault="00614B8F" w:rsidP="00614B8F">
      <w:pPr>
        <w:tabs>
          <w:tab w:val="left" w:pos="1500"/>
        </w:tabs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eastAsia="MS Mincho" w:hAnsi="Arial"/>
          <w:b/>
          <w:sz w:val="24"/>
          <w:lang w:eastAsia="zh-CN"/>
        </w:rPr>
      </w:pPr>
      <w:r w:rsidRPr="00942026">
        <w:rPr>
          <w:rFonts w:ascii="Arial" w:eastAsia="MS Mincho" w:hAnsi="Arial"/>
          <w:b/>
          <w:sz w:val="24"/>
          <w:lang w:eastAsia="zh-CN"/>
        </w:rPr>
        <w:t>Source:</w:t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sz w:val="24"/>
          <w:lang w:eastAsia="zh-CN"/>
        </w:rPr>
        <w:t>Samsung</w:t>
      </w:r>
    </w:p>
    <w:p w14:paraId="069E5498" w14:textId="0B5A70EB" w:rsidR="00614B8F" w:rsidRDefault="00614B8F" w:rsidP="00614B8F">
      <w:pPr>
        <w:tabs>
          <w:tab w:val="left" w:pos="1500"/>
        </w:tabs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eastAsia="SimSun" w:hAnsi="Arial"/>
          <w:sz w:val="24"/>
          <w:lang w:eastAsia="zh-CN"/>
        </w:rPr>
      </w:pPr>
      <w:r w:rsidRPr="00942026">
        <w:rPr>
          <w:rFonts w:ascii="Arial" w:eastAsia="MS Mincho" w:hAnsi="Arial"/>
          <w:b/>
          <w:sz w:val="24"/>
          <w:lang w:eastAsia="zh-CN"/>
        </w:rPr>
        <w:t>Title:</w:t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Pr="00942026">
        <w:rPr>
          <w:rFonts w:ascii="Arial" w:eastAsia="MS Mincho" w:hAnsi="Arial"/>
          <w:b/>
          <w:sz w:val="24"/>
          <w:lang w:eastAsia="zh-CN"/>
        </w:rPr>
        <w:tab/>
      </w:r>
      <w:r w:rsidR="009D176E" w:rsidRPr="009D176E">
        <w:rPr>
          <w:rFonts w:ascii="Arial" w:eastAsia="MS Mincho" w:hAnsi="Arial"/>
          <w:sz w:val="24"/>
          <w:lang w:eastAsia="zh-CN"/>
        </w:rPr>
        <w:t>Other aspects for complexity reduction for RedCap U</w:t>
      </w:r>
      <w:r w:rsidR="00C918DA" w:rsidRPr="00C918DA">
        <w:rPr>
          <w:rFonts w:ascii="Arial" w:eastAsia="MS Mincho" w:hAnsi="Arial" w:hint="eastAsia"/>
          <w:sz w:val="24"/>
          <w:lang w:eastAsia="zh-CN"/>
        </w:rPr>
        <w:t>e</w:t>
      </w:r>
      <w:r w:rsidR="009D176E" w:rsidRPr="009D176E">
        <w:rPr>
          <w:rFonts w:ascii="Arial" w:eastAsia="MS Mincho" w:hAnsi="Arial"/>
          <w:sz w:val="24"/>
          <w:lang w:eastAsia="zh-CN"/>
        </w:rPr>
        <w:t>s</w:t>
      </w:r>
    </w:p>
    <w:p w14:paraId="1692B1DC" w14:textId="5AF4446D" w:rsidR="00AE1DA6" w:rsidRPr="00AE1DA6" w:rsidRDefault="00614B8F" w:rsidP="00AE1DA6">
      <w:pPr>
        <w:tabs>
          <w:tab w:val="left" w:pos="1500"/>
        </w:tabs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eastAsia="MS Mincho" w:hAnsi="Arial"/>
          <w:b/>
          <w:sz w:val="24"/>
          <w:lang w:eastAsia="zh-CN"/>
        </w:rPr>
      </w:pPr>
      <w:r w:rsidRPr="00942026">
        <w:rPr>
          <w:rFonts w:ascii="Arial" w:eastAsia="MS Mincho" w:hAnsi="Arial"/>
          <w:b/>
          <w:sz w:val="24"/>
          <w:lang w:eastAsia="zh-CN"/>
        </w:rPr>
        <w:t>Document for:</w:t>
      </w:r>
      <w:r w:rsidRPr="00942026">
        <w:rPr>
          <w:rFonts w:ascii="Arial" w:eastAsia="맑은 고딕" w:hAnsi="Arial" w:hint="eastAsia"/>
          <w:b/>
          <w:sz w:val="24"/>
          <w:lang w:eastAsia="ko-KR"/>
        </w:rPr>
        <w:tab/>
      </w:r>
      <w:r w:rsidRPr="00942026">
        <w:rPr>
          <w:rFonts w:ascii="Arial" w:eastAsia="맑은 고딕" w:hAnsi="Arial" w:hint="eastAsia"/>
          <w:b/>
          <w:sz w:val="24"/>
          <w:lang w:eastAsia="ko-KR"/>
        </w:rPr>
        <w:tab/>
      </w:r>
      <w:r w:rsidRPr="00942026">
        <w:rPr>
          <w:rFonts w:ascii="Arial" w:eastAsia="MS Mincho" w:hAnsi="Arial"/>
          <w:sz w:val="24"/>
          <w:lang w:eastAsia="zh-CN"/>
        </w:rPr>
        <w:t>Discussion and decision</w:t>
      </w:r>
    </w:p>
    <w:p w14:paraId="16A6FAB9" w14:textId="0F99B3C8" w:rsidR="00043216" w:rsidRPr="001D3D7A" w:rsidRDefault="00C84FBA" w:rsidP="00043216">
      <w:pPr>
        <w:pStyle w:val="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rFonts w:eastAsia="SimSun"/>
          <w:b w:val="0"/>
          <w:sz w:val="36"/>
          <w:lang w:val="en-US" w:eastAsia="zh-CN"/>
        </w:rPr>
      </w:pPr>
      <w:r w:rsidRPr="001D3D7A">
        <w:rPr>
          <w:rFonts w:eastAsia="SimSun"/>
          <w:b w:val="0"/>
          <w:sz w:val="36"/>
          <w:lang w:val="en-US" w:eastAsia="zh-CN"/>
        </w:rPr>
        <w:t xml:space="preserve">1 </w:t>
      </w:r>
      <w:r w:rsidR="00E62C22" w:rsidRPr="001D3D7A">
        <w:rPr>
          <w:rFonts w:eastAsia="SimSun"/>
          <w:b w:val="0"/>
          <w:sz w:val="36"/>
          <w:lang w:val="en-US" w:eastAsia="zh-CN"/>
        </w:rPr>
        <w:t>Introduction</w:t>
      </w:r>
    </w:p>
    <w:p w14:paraId="2D5458EE" w14:textId="3E8A3EA4" w:rsidR="000D0D8A" w:rsidRDefault="00527E8E" w:rsidP="00177397">
      <w:pPr>
        <w:spacing w:line="257" w:lineRule="auto"/>
        <w:ind w:right="-101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this contribution, we discuss </w:t>
      </w:r>
      <w:r w:rsidR="000D0D8A">
        <w:rPr>
          <w:rFonts w:eastAsia="SimSun"/>
          <w:lang w:val="en-US" w:eastAsia="zh-CN"/>
        </w:rPr>
        <w:t xml:space="preserve">other aspects of RedCap complexity reduction, including </w:t>
      </w:r>
      <w:r w:rsidR="002A448F" w:rsidRPr="002A448F">
        <w:rPr>
          <w:rFonts w:eastAsia="맑은 고딕" w:cs="Times"/>
          <w:lang w:val="en-US" w:eastAsia="ko-KR"/>
        </w:rPr>
        <w:t>HD-FDD</w:t>
      </w:r>
      <w:r w:rsidR="002A448F">
        <w:rPr>
          <w:rFonts w:eastAsia="맑은 고딕" w:cs="Times"/>
          <w:lang w:val="en-US" w:eastAsia="ko-KR"/>
        </w:rPr>
        <w:t xml:space="preserve"> </w:t>
      </w:r>
      <w:r w:rsidR="002A448F">
        <w:rPr>
          <w:rFonts w:eastAsia="맑은 고딕" w:cs="Times" w:hint="eastAsia"/>
          <w:lang w:val="en-US" w:eastAsia="ko-KR"/>
        </w:rPr>
        <w:t>operation,</w:t>
      </w:r>
      <w:r w:rsidR="002A448F">
        <w:rPr>
          <w:rFonts w:eastAsia="SimSun"/>
          <w:lang w:val="en-US" w:eastAsia="zh-CN"/>
        </w:rPr>
        <w:t xml:space="preserve"> </w:t>
      </w:r>
      <w:r w:rsidR="002A448F">
        <w:rPr>
          <w:rFonts w:eastAsia="맑은 고딕" w:cs="Times" w:hint="eastAsia"/>
          <w:lang w:val="en-US" w:eastAsia="ko-KR"/>
        </w:rPr>
        <w:t>and</w:t>
      </w:r>
      <w:r w:rsidR="002A448F">
        <w:rPr>
          <w:rFonts w:eastAsia="맑은 고딕" w:cs="Times"/>
          <w:lang w:val="en-US" w:eastAsia="ko-KR"/>
        </w:rPr>
        <w:t xml:space="preserve"> </w:t>
      </w:r>
      <w:r w:rsidR="002A448F">
        <w:rPr>
          <w:rFonts w:eastAsia="맑은 고딕" w:cs="Times" w:hint="eastAsia"/>
          <w:lang w:val="en-US" w:eastAsia="ko-KR"/>
        </w:rPr>
        <w:t>PDCCH</w:t>
      </w:r>
      <w:r w:rsidR="002A448F">
        <w:rPr>
          <w:rFonts w:eastAsia="맑은 고딕" w:cs="Times"/>
          <w:lang w:val="en-US" w:eastAsia="ko-KR"/>
        </w:rPr>
        <w:t xml:space="preserve"> </w:t>
      </w:r>
      <w:r w:rsidR="002A448F">
        <w:rPr>
          <w:rFonts w:eastAsia="맑은 고딕" w:cs="Times" w:hint="eastAsia"/>
          <w:lang w:val="en-US" w:eastAsia="ko-KR"/>
        </w:rPr>
        <w:t>block</w:t>
      </w:r>
      <w:r w:rsidR="002A448F">
        <w:rPr>
          <w:rFonts w:eastAsia="맑은 고딕" w:cs="Times"/>
          <w:lang w:val="en-US" w:eastAsia="ko-KR"/>
        </w:rPr>
        <w:t xml:space="preserve"> </w:t>
      </w:r>
      <w:r w:rsidR="002A448F">
        <w:rPr>
          <w:rFonts w:eastAsia="맑은 고딕" w:cs="Times" w:hint="eastAsia"/>
          <w:lang w:val="en-US" w:eastAsia="ko-KR"/>
        </w:rPr>
        <w:t>rate</w:t>
      </w:r>
      <w:r w:rsidR="002A448F">
        <w:rPr>
          <w:rFonts w:eastAsia="맑은 고딕" w:cs="Times"/>
          <w:lang w:val="en-US" w:eastAsia="ko-KR"/>
        </w:rPr>
        <w:t xml:space="preserve"> </w:t>
      </w:r>
      <w:r w:rsidR="002A448F">
        <w:rPr>
          <w:rFonts w:eastAsia="맑은 고딕" w:cs="Times" w:hint="eastAsia"/>
          <w:lang w:val="en-US" w:eastAsia="ko-KR"/>
        </w:rPr>
        <w:t>reduction</w:t>
      </w:r>
      <w:r w:rsidR="000D0D8A">
        <w:rPr>
          <w:rFonts w:eastAsia="SimSun"/>
          <w:lang w:val="en-US" w:eastAsia="zh-CN"/>
        </w:rPr>
        <w:t xml:space="preserve">.  </w:t>
      </w:r>
    </w:p>
    <w:p w14:paraId="5F46FE2C" w14:textId="77777777" w:rsidR="002A448F" w:rsidRPr="000E7FA2" w:rsidRDefault="002A448F" w:rsidP="002A448F">
      <w:pPr>
        <w:spacing w:line="288" w:lineRule="auto"/>
        <w:ind w:right="-101"/>
        <w:rPr>
          <w:rFonts w:eastAsia="SimSun"/>
          <w:lang w:val="en-US" w:eastAsia="zh-CN"/>
        </w:rPr>
      </w:pPr>
    </w:p>
    <w:p w14:paraId="4191C430" w14:textId="08CAC711" w:rsidR="002A448F" w:rsidRPr="002A448F" w:rsidRDefault="002A448F" w:rsidP="002A448F">
      <w:pPr>
        <w:pStyle w:val="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rFonts w:eastAsia="SimSun" w:cs="Arial"/>
          <w:b w:val="0"/>
          <w:sz w:val="36"/>
          <w:lang w:val="en-US" w:eastAsia="zh-CN"/>
        </w:rPr>
      </w:pPr>
      <w:r>
        <w:rPr>
          <w:rFonts w:eastAsia="SimSun"/>
          <w:b w:val="0"/>
          <w:sz w:val="36"/>
          <w:lang w:val="en-US" w:eastAsia="zh-CN"/>
        </w:rPr>
        <w:t xml:space="preserve">2 </w:t>
      </w:r>
      <w:r w:rsidRPr="002A448F">
        <w:rPr>
          <w:rFonts w:eastAsia="맑은 고딕" w:cs="Arial"/>
          <w:b w:val="0"/>
          <w:sz w:val="36"/>
          <w:lang w:val="en-US" w:eastAsia="ko-KR"/>
        </w:rPr>
        <w:t>HD-FDD</w:t>
      </w:r>
      <w:r>
        <w:rPr>
          <w:rFonts w:eastAsia="맑은 고딕" w:cs="Arial"/>
          <w:b w:val="0"/>
          <w:sz w:val="36"/>
          <w:lang w:val="en-US" w:eastAsia="ko-KR"/>
        </w:rPr>
        <w:t xml:space="preserve"> </w:t>
      </w:r>
      <w:r>
        <w:rPr>
          <w:rFonts w:eastAsia="맑은 고딕" w:cs="Arial" w:hint="eastAsia"/>
          <w:b w:val="0"/>
          <w:sz w:val="36"/>
          <w:lang w:val="en-US" w:eastAsia="ko-KR"/>
        </w:rPr>
        <w:t>operation</w:t>
      </w:r>
    </w:p>
    <w:p w14:paraId="102035FD" w14:textId="78FC717E" w:rsidR="002A448F" w:rsidRDefault="002A448F" w:rsidP="00177397">
      <w:pPr>
        <w:spacing w:line="257" w:lineRule="auto"/>
        <w:jc w:val="both"/>
        <w:rPr>
          <w:rFonts w:eastAsia="SimSun"/>
          <w:lang w:eastAsia="zh-CN"/>
        </w:rPr>
      </w:pPr>
      <w:r>
        <w:rPr>
          <w:lang w:eastAsia="ko-KR"/>
        </w:rPr>
        <w:t>Depending on</w:t>
      </w:r>
      <w:r>
        <w:rPr>
          <w:rFonts w:hint="eastAsia"/>
          <w:lang w:eastAsia="ko-KR"/>
        </w:rPr>
        <w:t xml:space="preserve"> the agreements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previous RAN1 meetings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remaining aspects </w:t>
      </w:r>
      <w:r>
        <w:rPr>
          <w:rFonts w:hint="eastAsia"/>
          <w:lang w:eastAsia="ko-KR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HD-FDD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operation</w:t>
      </w:r>
      <w:r>
        <w:rPr>
          <w:lang w:eastAsia="ko-KR"/>
        </w:rPr>
        <w:t xml:space="preserve"> are discussed per each case.</w:t>
      </w:r>
    </w:p>
    <w:p w14:paraId="3EC3E880" w14:textId="77777777" w:rsidR="002A448F" w:rsidRDefault="002A448F" w:rsidP="002A448F">
      <w:pPr>
        <w:spacing w:line="257" w:lineRule="auto"/>
        <w:jc w:val="both"/>
        <w:rPr>
          <w:rFonts w:eastAsia="SimSun"/>
          <w:lang w:eastAsia="zh-CN"/>
        </w:rPr>
      </w:pPr>
    </w:p>
    <w:p w14:paraId="5C42D4A2" w14:textId="22ADD31B" w:rsidR="002A448F" w:rsidRPr="00FE4EB6" w:rsidRDefault="002A448F" w:rsidP="002A448F">
      <w:pPr>
        <w:spacing w:after="120" w:line="276" w:lineRule="auto"/>
        <w:jc w:val="both"/>
        <w:rPr>
          <w:b/>
          <w:u w:val="single"/>
        </w:rPr>
      </w:pPr>
      <w:r w:rsidRPr="00C0138D">
        <w:rPr>
          <w:b/>
          <w:u w:val="single"/>
        </w:rPr>
        <w:t>Case 5: Configure</w:t>
      </w:r>
      <w:r w:rsidR="00A50242">
        <w:rPr>
          <w:b/>
          <w:u w:val="single"/>
        </w:rPr>
        <w:t>d SSB vs. Msg3 (re)transmission/PUCCH for Msg4</w:t>
      </w:r>
    </w:p>
    <w:p w14:paraId="0AE424B2" w14:textId="1B05FC37" w:rsidR="002A448F" w:rsidRDefault="002A448F" w:rsidP="00177397">
      <w:pPr>
        <w:spacing w:after="120" w:line="288" w:lineRule="auto"/>
      </w:pPr>
      <w:r>
        <w:t xml:space="preserve">For Case 5, the following </w:t>
      </w:r>
      <w:r w:rsidR="00394F77">
        <w:rPr>
          <w:rFonts w:hint="eastAsia"/>
          <w:lang w:eastAsia="ko-KR"/>
        </w:rPr>
        <w:t>agreement</w:t>
      </w:r>
      <w:r>
        <w:t xml:space="preserve"> was made:</w:t>
      </w:r>
    </w:p>
    <w:p w14:paraId="5944BDC8" w14:textId="77777777" w:rsidR="00A50242" w:rsidRPr="002B6C5B" w:rsidRDefault="00A50242" w:rsidP="00A50242">
      <w:pPr>
        <w:jc w:val="both"/>
        <w:rPr>
          <w:b/>
          <w:bCs/>
          <w:highlight w:val="green"/>
        </w:rPr>
      </w:pPr>
      <w:r w:rsidRPr="002B6C5B">
        <w:rPr>
          <w:b/>
          <w:highlight w:val="green"/>
        </w:rPr>
        <w:t>Agreement</w:t>
      </w:r>
      <w:r w:rsidRPr="002B6C5B">
        <w:rPr>
          <w:b/>
          <w:bCs/>
          <w:highlight w:val="green"/>
        </w:rPr>
        <w:t xml:space="preserve">: </w:t>
      </w:r>
    </w:p>
    <w:p w14:paraId="3D3199EB" w14:textId="77777777" w:rsidR="00A50242" w:rsidRPr="00E61430" w:rsidRDefault="00A50242" w:rsidP="00A50242">
      <w:pPr>
        <w:numPr>
          <w:ilvl w:val="0"/>
          <w:numId w:val="36"/>
        </w:numPr>
        <w:spacing w:line="252" w:lineRule="atLeast"/>
        <w:rPr>
          <w:rFonts w:eastAsia="MS PGothic"/>
          <w:color w:val="000000"/>
          <w:lang w:eastAsia="zh-CN"/>
        </w:rPr>
      </w:pPr>
      <w:r w:rsidRPr="00E61430">
        <w:rPr>
          <w:rFonts w:eastAsia="MS PGothic"/>
          <w:color w:val="000000"/>
          <w:lang w:eastAsia="zh-CN"/>
        </w:rPr>
        <w:t>For Case 5 of dynamically scheduled UL transmission vs. SSB, support Option 2 at least for dynamically scheduled UL transmission other than Msg3 (re)transmission and PUCCH for Msg4</w:t>
      </w:r>
    </w:p>
    <w:p w14:paraId="32EAAB4E" w14:textId="77777777" w:rsidR="00A50242" w:rsidRPr="00E61430" w:rsidRDefault="00A50242" w:rsidP="00A50242">
      <w:pPr>
        <w:numPr>
          <w:ilvl w:val="1"/>
          <w:numId w:val="36"/>
        </w:numPr>
        <w:tabs>
          <w:tab w:val="clear" w:pos="1440"/>
        </w:tabs>
        <w:spacing w:line="252" w:lineRule="atLeast"/>
        <w:ind w:left="1134" w:hanging="425"/>
        <w:rPr>
          <w:rFonts w:eastAsia="MS PGothic"/>
          <w:color w:val="000000"/>
          <w:lang w:eastAsia="zh-CN"/>
        </w:rPr>
      </w:pPr>
      <w:r w:rsidRPr="00E61430">
        <w:rPr>
          <w:rFonts w:eastAsia="MS PGothic"/>
          <w:color w:val="000000"/>
          <w:lang w:eastAsia="zh-CN"/>
        </w:rPr>
        <w:t>Option 2: Reuse the existing collision handling principles of Rel-15/16 for NR TDD that SSB is prioritized over dynamically scheduled UL transmission</w:t>
      </w:r>
    </w:p>
    <w:p w14:paraId="167F843C" w14:textId="77777777" w:rsidR="002A448F" w:rsidRPr="00A50242" w:rsidRDefault="002A448F" w:rsidP="002A448F"/>
    <w:p w14:paraId="69EB2321" w14:textId="2FD7ADEB" w:rsidR="00A50242" w:rsidRDefault="00FE668D" w:rsidP="00177397">
      <w:pPr>
        <w:spacing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</w:t>
      </w:r>
      <w:r w:rsidR="000576CD">
        <w:rPr>
          <w:rFonts w:hint="eastAsia"/>
          <w:lang w:eastAsia="ko-KR"/>
        </w:rPr>
        <w:t>emaining issue for Case 5 is about a collision be</w:t>
      </w:r>
      <w:r w:rsidR="000576CD">
        <w:rPr>
          <w:lang w:eastAsia="ko-KR"/>
        </w:rPr>
        <w:t xml:space="preserve">tween configured SSB and Msg3/PUCCH for Msg4. </w:t>
      </w:r>
      <w:r w:rsidR="00876AB0">
        <w:rPr>
          <w:lang w:eastAsia="ko-KR"/>
        </w:rPr>
        <w:t xml:space="preserve">Depending on email discussion in RAN1#107-e, our understanding </w:t>
      </w:r>
      <w:r w:rsidR="00DB6378">
        <w:rPr>
          <w:rFonts w:hint="eastAsia"/>
          <w:lang w:eastAsia="ko-KR"/>
        </w:rPr>
        <w:t>for</w:t>
      </w:r>
      <w:r w:rsidR="00DB6378">
        <w:rPr>
          <w:lang w:eastAsia="ko-KR"/>
        </w:rPr>
        <w:t xml:space="preserve"> </w:t>
      </w:r>
      <w:r w:rsidR="00DB6378">
        <w:rPr>
          <w:rFonts w:hint="eastAsia"/>
          <w:lang w:eastAsia="ko-KR"/>
        </w:rPr>
        <w:t>impacts</w:t>
      </w:r>
      <w:r w:rsidR="00DB6378">
        <w:rPr>
          <w:lang w:eastAsia="ko-KR"/>
        </w:rPr>
        <w:t xml:space="preserve"> when </w:t>
      </w:r>
      <w:r w:rsidR="00DB6378">
        <w:rPr>
          <w:rFonts w:hint="eastAsia"/>
          <w:lang w:eastAsia="ko-KR"/>
        </w:rPr>
        <w:t>SSB</w:t>
      </w:r>
      <w:r w:rsidR="00DB6378">
        <w:rPr>
          <w:lang w:eastAsia="ko-KR"/>
        </w:rPr>
        <w:t xml:space="preserve"> </w:t>
      </w:r>
      <w:r w:rsidR="00DB6378">
        <w:rPr>
          <w:rFonts w:hint="eastAsia"/>
          <w:lang w:eastAsia="ko-KR"/>
        </w:rPr>
        <w:t>is</w:t>
      </w:r>
      <w:r w:rsidR="00DB6378">
        <w:rPr>
          <w:lang w:eastAsia="ko-KR"/>
        </w:rPr>
        <w:t xml:space="preserve"> </w:t>
      </w:r>
      <w:r w:rsidR="00DB6378">
        <w:rPr>
          <w:rFonts w:hint="eastAsia"/>
          <w:lang w:eastAsia="ko-KR"/>
        </w:rPr>
        <w:t>prioritized</w:t>
      </w:r>
      <w:r w:rsidR="00DB6378">
        <w:rPr>
          <w:lang w:eastAsia="ko-KR"/>
        </w:rPr>
        <w:t xml:space="preserve"> </w:t>
      </w:r>
      <w:r w:rsidR="00DB6378">
        <w:rPr>
          <w:rFonts w:hint="eastAsia"/>
          <w:lang w:eastAsia="ko-KR"/>
        </w:rPr>
        <w:t>over</w:t>
      </w:r>
      <w:r w:rsidR="00DB6378">
        <w:rPr>
          <w:lang w:eastAsia="ko-KR"/>
        </w:rPr>
        <w:t xml:space="preserve"> </w:t>
      </w:r>
      <w:r w:rsidR="00DB6378">
        <w:rPr>
          <w:rFonts w:hint="eastAsia"/>
          <w:lang w:eastAsia="ko-KR"/>
        </w:rPr>
        <w:t>Msg</w:t>
      </w:r>
      <w:r w:rsidR="00DB6378">
        <w:rPr>
          <w:lang w:eastAsia="ko-KR"/>
        </w:rPr>
        <w:t xml:space="preserve"> </w:t>
      </w:r>
      <w:r w:rsidR="00DB6378">
        <w:rPr>
          <w:rFonts w:hint="eastAsia"/>
          <w:lang w:eastAsia="ko-KR"/>
        </w:rPr>
        <w:t>3</w:t>
      </w:r>
      <w:r w:rsidR="00DB6378">
        <w:rPr>
          <w:lang w:eastAsia="ko-KR"/>
        </w:rPr>
        <w:t xml:space="preserve"> </w:t>
      </w:r>
      <w:r w:rsidR="00DB6378">
        <w:rPr>
          <w:rFonts w:hint="eastAsia"/>
          <w:lang w:eastAsia="ko-KR"/>
        </w:rPr>
        <w:t>PUSCH</w:t>
      </w:r>
      <w:r w:rsidR="00DB6378">
        <w:rPr>
          <w:lang w:eastAsia="ko-KR"/>
        </w:rPr>
        <w:t xml:space="preserve"> </w:t>
      </w:r>
      <w:r w:rsidR="00DB6378">
        <w:rPr>
          <w:rFonts w:hint="eastAsia"/>
          <w:lang w:eastAsia="ko-KR"/>
        </w:rPr>
        <w:t>(or</w:t>
      </w:r>
      <w:r w:rsidR="00DB6378">
        <w:rPr>
          <w:lang w:eastAsia="ko-KR"/>
        </w:rPr>
        <w:t xml:space="preserve"> </w:t>
      </w:r>
      <w:r w:rsidR="00DB6378">
        <w:rPr>
          <w:rFonts w:hint="eastAsia"/>
          <w:lang w:eastAsia="ko-KR"/>
        </w:rPr>
        <w:t>PUCCH</w:t>
      </w:r>
      <w:r w:rsidR="00DB6378">
        <w:rPr>
          <w:lang w:eastAsia="ko-KR"/>
        </w:rPr>
        <w:t xml:space="preserve"> </w:t>
      </w:r>
      <w:r w:rsidR="00DB6378">
        <w:rPr>
          <w:rFonts w:hint="eastAsia"/>
          <w:lang w:eastAsia="ko-KR"/>
        </w:rPr>
        <w:t>to</w:t>
      </w:r>
      <w:r w:rsidR="00DB6378">
        <w:rPr>
          <w:lang w:eastAsia="ko-KR"/>
        </w:rPr>
        <w:t xml:space="preserve"> </w:t>
      </w:r>
      <w:r w:rsidR="00DB6378">
        <w:rPr>
          <w:rFonts w:hint="eastAsia"/>
          <w:lang w:eastAsia="ko-KR"/>
        </w:rPr>
        <w:t>Msg</w:t>
      </w:r>
      <w:r w:rsidR="00DB6378">
        <w:rPr>
          <w:lang w:eastAsia="ko-KR"/>
        </w:rPr>
        <w:t xml:space="preserve"> </w:t>
      </w:r>
      <w:r w:rsidR="00DB6378">
        <w:rPr>
          <w:rFonts w:hint="eastAsia"/>
          <w:lang w:eastAsia="ko-KR"/>
        </w:rPr>
        <w:t>4)</w:t>
      </w:r>
      <w:r w:rsidR="00DB6378">
        <w:rPr>
          <w:lang w:eastAsia="ko-KR"/>
        </w:rPr>
        <w:t xml:space="preserve"> </w:t>
      </w:r>
      <w:r w:rsidR="00876AB0">
        <w:rPr>
          <w:lang w:eastAsia="ko-KR"/>
        </w:rPr>
        <w:t>is summarized in the Table 1.</w:t>
      </w:r>
    </w:p>
    <w:p w14:paraId="76A5E6E2" w14:textId="55976ACE" w:rsidR="009357BB" w:rsidRDefault="009357BB" w:rsidP="002A448F">
      <w:pPr>
        <w:spacing w:line="288" w:lineRule="auto"/>
        <w:jc w:val="both"/>
        <w:rPr>
          <w:lang w:eastAsia="ko-KR"/>
        </w:rPr>
      </w:pPr>
    </w:p>
    <w:p w14:paraId="2CE940AC" w14:textId="2EF5365B" w:rsidR="009357BB" w:rsidRDefault="009357BB" w:rsidP="009357BB">
      <w:pPr>
        <w:spacing w:line="288" w:lineRule="auto"/>
        <w:jc w:val="center"/>
        <w:rPr>
          <w:lang w:eastAsia="ko-KR"/>
        </w:rPr>
      </w:pPr>
      <w:r>
        <w:rPr>
          <w:lang w:eastAsia="ko-KR"/>
        </w:rPr>
        <w:t>Table 1. Summary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for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impacts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when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SSB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is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prioritized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over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Msg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3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PUSCH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(or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PUCCH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to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Msg</w:t>
      </w:r>
      <w:r w:rsidR="0005242A">
        <w:rPr>
          <w:lang w:eastAsia="ko-KR"/>
        </w:rPr>
        <w:t xml:space="preserve"> </w:t>
      </w:r>
      <w:r w:rsidR="0005242A">
        <w:rPr>
          <w:rFonts w:hint="eastAsia"/>
          <w:lang w:eastAsia="ko-KR"/>
        </w:rPr>
        <w:t>4)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2122"/>
        <w:gridCol w:w="7512"/>
      </w:tblGrid>
      <w:tr w:rsidR="00F2187C" w14:paraId="5914A08E" w14:textId="77777777" w:rsidTr="00F2187C">
        <w:trPr>
          <w:trHeight w:val="970"/>
        </w:trPr>
        <w:tc>
          <w:tcPr>
            <w:tcW w:w="2122" w:type="dxa"/>
          </w:tcPr>
          <w:p w14:paraId="1A2BE399" w14:textId="18A772AD" w:rsidR="00F2187C" w:rsidRDefault="00F2187C" w:rsidP="002A448F">
            <w:pPr>
              <w:spacing w:line="288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Impacts on </w:t>
            </w:r>
            <w:r>
              <w:rPr>
                <w:rFonts w:hint="eastAsia"/>
                <w:lang w:eastAsia="ko-KR"/>
              </w:rPr>
              <w:t>legacy FDD UE</w:t>
            </w:r>
            <w:r>
              <w:rPr>
                <w:lang w:eastAsia="ko-KR"/>
              </w:rPr>
              <w:t>s</w:t>
            </w:r>
          </w:p>
        </w:tc>
        <w:tc>
          <w:tcPr>
            <w:tcW w:w="7512" w:type="dxa"/>
          </w:tcPr>
          <w:p w14:paraId="0BFF45B7" w14:textId="636D7BFF" w:rsidR="00A111E0" w:rsidRDefault="00A111E0" w:rsidP="00A111E0">
            <w:pPr>
              <w:spacing w:line="288" w:lineRule="auto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 w:rsidR="00247A08">
              <w:rPr>
                <w:lang w:eastAsia="ko-KR"/>
              </w:rPr>
              <w:t xml:space="preserve"> </w:t>
            </w:r>
            <w:r w:rsidR="00F2187C">
              <w:rPr>
                <w:lang w:eastAsia="ko-KR"/>
              </w:rPr>
              <w:t xml:space="preserve">No impact because HD-FDD RedCap UE procedure is UE-specific. </w:t>
            </w:r>
            <w:r w:rsidR="00F2187C"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</w:t>
            </w:r>
            <w:r w:rsidR="00F2187C">
              <w:rPr>
                <w:lang w:eastAsia="ko-KR"/>
              </w:rPr>
              <w:t xml:space="preserve"> gNB can differentiate HD-FDD RedCap UEs and legacy </w:t>
            </w:r>
            <w:r w:rsidR="00F2187C">
              <w:rPr>
                <w:rFonts w:hint="eastAsia"/>
                <w:lang w:eastAsia="ko-KR"/>
              </w:rPr>
              <w:t xml:space="preserve">FDD </w:t>
            </w:r>
            <w:r w:rsidR="00F2187C">
              <w:rPr>
                <w:lang w:eastAsia="ko-KR"/>
              </w:rPr>
              <w:t>UEs by enabling an early indication.</w:t>
            </w:r>
            <w:r w:rsidR="00CB0ABA">
              <w:rPr>
                <w:lang w:eastAsia="ko-KR"/>
              </w:rPr>
              <w:t xml:space="preserve"> </w:t>
            </w:r>
          </w:p>
          <w:p w14:paraId="1134E626" w14:textId="20142866" w:rsidR="00F2187C" w:rsidRPr="00F2187C" w:rsidRDefault="00A111E0" w:rsidP="00D12079">
            <w:pPr>
              <w:spacing w:line="288" w:lineRule="auto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 w:rsidR="00CB0ABA">
              <w:rPr>
                <w:lang w:eastAsia="ko-KR"/>
              </w:rPr>
              <w:t xml:space="preserve">If disabling the early indication, the gNB can schedule all UEs assuming legacy FD-FDD UEs and then, the prioritization rule </w:t>
            </w:r>
            <w:r w:rsidR="00D12079">
              <w:rPr>
                <w:lang w:eastAsia="ko-KR"/>
              </w:rPr>
              <w:t>will affect</w:t>
            </w:r>
            <w:r w:rsidR="00CB0ABA">
              <w:rPr>
                <w:lang w:eastAsia="ko-KR"/>
              </w:rPr>
              <w:t xml:space="preserve"> </w:t>
            </w:r>
            <w:r w:rsidR="00247A08">
              <w:rPr>
                <w:rFonts w:hint="eastAsia"/>
                <w:lang w:eastAsia="ko-KR"/>
              </w:rPr>
              <w:t>only</w:t>
            </w:r>
            <w:r w:rsidR="00247A08">
              <w:rPr>
                <w:lang w:eastAsia="ko-KR"/>
              </w:rPr>
              <w:t xml:space="preserve"> </w:t>
            </w:r>
            <w:r w:rsidR="00CB0ABA">
              <w:rPr>
                <w:lang w:eastAsia="ko-KR"/>
              </w:rPr>
              <w:t>HD-FDD RedCap UE.</w:t>
            </w:r>
          </w:p>
        </w:tc>
      </w:tr>
      <w:tr w:rsidR="00F2187C" w14:paraId="661D3335" w14:textId="77777777" w:rsidTr="00F2187C">
        <w:trPr>
          <w:trHeight w:val="489"/>
        </w:trPr>
        <w:tc>
          <w:tcPr>
            <w:tcW w:w="2122" w:type="dxa"/>
          </w:tcPr>
          <w:p w14:paraId="0760556F" w14:textId="12733B65" w:rsidR="00F2187C" w:rsidRPr="00C33618" w:rsidRDefault="00F2187C" w:rsidP="00F2187C">
            <w:pPr>
              <w:spacing w:line="288" w:lineRule="auto"/>
              <w:jc w:val="both"/>
              <w:rPr>
                <w:lang w:eastAsia="ko-KR"/>
              </w:rPr>
            </w:pPr>
            <w:r>
              <w:rPr>
                <w:lang w:eastAsia="ko-KR"/>
              </w:rPr>
              <w:t>gNB decoding impacts on Msg3 repetition for Cov_Enh</w:t>
            </w:r>
          </w:p>
        </w:tc>
        <w:tc>
          <w:tcPr>
            <w:tcW w:w="7512" w:type="dxa"/>
          </w:tcPr>
          <w:p w14:paraId="2578D544" w14:textId="6D3862FE" w:rsidR="00F2187C" w:rsidRPr="00F2187C" w:rsidRDefault="00A111E0" w:rsidP="00F2187C">
            <w:pPr>
              <w:spacing w:line="288" w:lineRule="auto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 w:rsidR="00FB32A4">
              <w:rPr>
                <w:rFonts w:hint="eastAsia"/>
                <w:lang w:eastAsia="ko-KR"/>
              </w:rPr>
              <w:t>If</w:t>
            </w:r>
            <w:r w:rsidR="00FB32A4">
              <w:rPr>
                <w:lang w:eastAsia="ko-KR"/>
              </w:rPr>
              <w:t xml:space="preserve"> </w:t>
            </w:r>
            <w:r w:rsidR="00FB32A4">
              <w:rPr>
                <w:rFonts w:hint="eastAsia"/>
                <w:lang w:eastAsia="ko-KR"/>
              </w:rPr>
              <w:t>early</w:t>
            </w:r>
            <w:r w:rsidR="00FB32A4">
              <w:rPr>
                <w:lang w:eastAsia="ko-KR"/>
              </w:rPr>
              <w:t xml:space="preserve"> </w:t>
            </w:r>
            <w:r w:rsidR="00FB32A4">
              <w:rPr>
                <w:rFonts w:hint="eastAsia"/>
                <w:lang w:eastAsia="ko-KR"/>
              </w:rPr>
              <w:t>indication</w:t>
            </w:r>
            <w:r w:rsidR="00FB32A4">
              <w:rPr>
                <w:lang w:eastAsia="ko-KR"/>
              </w:rPr>
              <w:t xml:space="preserve"> </w:t>
            </w:r>
            <w:r w:rsidR="00FB32A4">
              <w:rPr>
                <w:rFonts w:hint="eastAsia"/>
                <w:lang w:eastAsia="ko-KR"/>
              </w:rPr>
              <w:t>is</w:t>
            </w:r>
            <w:r w:rsidR="00FB32A4">
              <w:rPr>
                <w:lang w:eastAsia="ko-KR"/>
              </w:rPr>
              <w:t xml:space="preserve"> </w:t>
            </w:r>
            <w:r w:rsidR="00FB32A4">
              <w:rPr>
                <w:rFonts w:hint="eastAsia"/>
                <w:lang w:eastAsia="ko-KR"/>
              </w:rPr>
              <w:t>enabled,</w:t>
            </w:r>
            <w:r w:rsidR="00FB32A4">
              <w:rPr>
                <w:lang w:eastAsia="ko-KR"/>
              </w:rPr>
              <w:t xml:space="preserve"> </w:t>
            </w:r>
            <w:r w:rsidR="00FB32A4">
              <w:rPr>
                <w:rFonts w:hint="eastAsia"/>
                <w:lang w:eastAsia="ko-KR"/>
              </w:rPr>
              <w:t>a</w:t>
            </w:r>
            <w:r w:rsidR="00F2187C">
              <w:rPr>
                <w:lang w:eastAsia="ko-KR"/>
              </w:rPr>
              <w:t xml:space="preserve"> gNB </w:t>
            </w:r>
            <w:r w:rsidR="00804112">
              <w:rPr>
                <w:lang w:eastAsia="ko-KR"/>
              </w:rPr>
              <w:t xml:space="preserve">can be aware of </w:t>
            </w:r>
            <w:r w:rsidR="00F2187C">
              <w:rPr>
                <w:lang w:eastAsia="ko-KR"/>
              </w:rPr>
              <w:t xml:space="preserve">whether or not Msg 3 transmission is collided with SSB reception in </w:t>
            </w:r>
            <w:r w:rsidR="00115EFF">
              <w:rPr>
                <w:lang w:eastAsia="ko-KR"/>
              </w:rPr>
              <w:t xml:space="preserve">the perspective of </w:t>
            </w:r>
            <w:r w:rsidR="00F2187C">
              <w:rPr>
                <w:lang w:eastAsia="ko-KR"/>
              </w:rPr>
              <w:t>HD-FDD RedCap UE and then the gNB can skip the dropped PUSCH by the HD-FDD RedCap UE in decoding process.</w:t>
            </w:r>
            <w:r w:rsidR="00777DF2">
              <w:rPr>
                <w:lang w:eastAsia="ko-KR"/>
              </w:rPr>
              <w:t xml:space="preserve"> </w:t>
            </w:r>
          </w:p>
        </w:tc>
      </w:tr>
      <w:tr w:rsidR="00F2187C" w14:paraId="632E91CF" w14:textId="77777777" w:rsidTr="00F2187C">
        <w:trPr>
          <w:trHeight w:val="240"/>
        </w:trPr>
        <w:tc>
          <w:tcPr>
            <w:tcW w:w="2122" w:type="dxa"/>
          </w:tcPr>
          <w:p w14:paraId="7BA441D4" w14:textId="01579979" w:rsidR="00F2187C" w:rsidRDefault="00F2187C" w:rsidP="002A448F">
            <w:pPr>
              <w:spacing w:line="288" w:lineRule="auto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Impacts on FD-FDD RedCap UEs</w:t>
            </w:r>
          </w:p>
        </w:tc>
        <w:tc>
          <w:tcPr>
            <w:tcW w:w="7512" w:type="dxa"/>
          </w:tcPr>
          <w:p w14:paraId="2EB103E5" w14:textId="43099AD0" w:rsidR="00A111E0" w:rsidRDefault="00A111E0" w:rsidP="00A111E0">
            <w:pPr>
              <w:spacing w:line="288" w:lineRule="auto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 w:rsidR="00804112">
              <w:rPr>
                <w:lang w:eastAsia="ko-KR"/>
              </w:rPr>
              <w:t>If a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gNB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detects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Msg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in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legacy</w:t>
            </w:r>
            <w:r w:rsidR="00804112">
              <w:rPr>
                <w:lang w:eastAsia="ko-KR"/>
              </w:rPr>
              <w:t>, there would be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no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impacts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on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FD-FDD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RedCap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UEs</w:t>
            </w:r>
            <w:r w:rsidR="00804112">
              <w:rPr>
                <w:lang w:eastAsia="ko-KR"/>
              </w:rPr>
              <w:t xml:space="preserve"> as well as legacy FDD UEs. </w:t>
            </w:r>
            <w:r>
              <w:rPr>
                <w:rFonts w:hint="eastAsia"/>
                <w:lang w:eastAsia="ko-KR"/>
              </w:rPr>
              <w:t>For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HD-FDD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RedCap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UE,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Msg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is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dropped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and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the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gNB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cannot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detect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it.</w:t>
            </w:r>
            <w:r>
              <w:rPr>
                <w:lang w:eastAsia="ko-KR"/>
              </w:rPr>
              <w:t xml:space="preserve"> </w:t>
            </w:r>
            <w:r w:rsidR="00804112">
              <w:rPr>
                <w:lang w:eastAsia="ko-KR"/>
              </w:rPr>
              <w:t xml:space="preserve">There are </w:t>
            </w:r>
            <w:r>
              <w:rPr>
                <w:rFonts w:hint="eastAsia"/>
                <w:lang w:eastAsia="ko-KR"/>
              </w:rPr>
              <w:t>two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possible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ways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for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HD-FDD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RedCap</w:t>
            </w:r>
            <w:r>
              <w:rPr>
                <w:lang w:eastAsia="ko-KR"/>
              </w:rPr>
              <w:t xml:space="preserve"> </w:t>
            </w:r>
            <w:r w:rsidR="00804112">
              <w:rPr>
                <w:rFonts w:hint="eastAsia"/>
                <w:lang w:eastAsia="ko-KR"/>
              </w:rPr>
              <w:t xml:space="preserve">UE, </w:t>
            </w:r>
          </w:p>
          <w:p w14:paraId="0024F998" w14:textId="5E94CF61" w:rsidR="00A111E0" w:rsidRDefault="00A111E0" w:rsidP="00A111E0">
            <w:pPr>
              <w:spacing w:line="288" w:lineRule="auto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First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is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that</w:t>
            </w:r>
            <w:r>
              <w:rPr>
                <w:lang w:eastAsia="ko-KR"/>
              </w:rPr>
              <w:t xml:space="preserve"> </w:t>
            </w:r>
            <w:r w:rsidRPr="00A111E0">
              <w:rPr>
                <w:lang w:eastAsia="ko-KR"/>
              </w:rPr>
              <w:t xml:space="preserve">HD-FDD </w:t>
            </w:r>
            <w:r>
              <w:rPr>
                <w:rFonts w:hint="eastAsia"/>
                <w:lang w:eastAsia="ko-KR"/>
              </w:rPr>
              <w:t>RedCap</w:t>
            </w:r>
            <w:r>
              <w:rPr>
                <w:lang w:eastAsia="ko-KR"/>
              </w:rPr>
              <w:t xml:space="preserve"> </w:t>
            </w:r>
            <w:r w:rsidRPr="00A111E0">
              <w:rPr>
                <w:lang w:eastAsia="ko-KR"/>
              </w:rPr>
              <w:t xml:space="preserve">UE may perform the PRACH retransmission in next occasion and </w:t>
            </w:r>
            <w:r>
              <w:rPr>
                <w:rFonts w:hint="eastAsia"/>
                <w:lang w:eastAsia="ko-KR"/>
              </w:rPr>
              <w:t>then</w:t>
            </w:r>
            <w:r>
              <w:rPr>
                <w:lang w:eastAsia="ko-KR"/>
              </w:rPr>
              <w:t xml:space="preserve"> </w:t>
            </w:r>
            <w:r w:rsidRPr="00A111E0">
              <w:rPr>
                <w:lang w:eastAsia="ko-KR"/>
              </w:rPr>
              <w:t>Msg</w:t>
            </w:r>
            <w:r>
              <w:rPr>
                <w:lang w:eastAsia="ko-KR"/>
              </w:rPr>
              <w:t xml:space="preserve"> </w:t>
            </w:r>
            <w:r w:rsidRPr="00A111E0">
              <w:rPr>
                <w:lang w:eastAsia="ko-KR"/>
              </w:rPr>
              <w:t xml:space="preserve">3 is not </w:t>
            </w:r>
            <w:r w:rsidR="00013737">
              <w:rPr>
                <w:lang w:eastAsia="ko-KR"/>
              </w:rPr>
              <w:t xml:space="preserve">likely </w:t>
            </w:r>
            <w:r w:rsidRPr="00A111E0">
              <w:rPr>
                <w:lang w:eastAsia="ko-KR"/>
              </w:rPr>
              <w:t>to be overlapped with SSB considering the SSB density and periodicity.</w:t>
            </w:r>
            <w:r>
              <w:rPr>
                <w:lang w:eastAsia="ko-KR"/>
              </w:rPr>
              <w:t xml:space="preserve"> </w:t>
            </w:r>
          </w:p>
          <w:p w14:paraId="78091ED0" w14:textId="1A57CD50" w:rsidR="00F2187C" w:rsidRDefault="00A111E0" w:rsidP="00013737">
            <w:pPr>
              <w:spacing w:line="288" w:lineRule="auto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Second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is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that</w:t>
            </w:r>
            <w:r>
              <w:rPr>
                <w:lang w:eastAsia="ko-KR"/>
              </w:rPr>
              <w:t xml:space="preserve"> </w:t>
            </w:r>
            <w:r w:rsidRPr="00A111E0">
              <w:rPr>
                <w:lang w:eastAsia="ko-KR"/>
              </w:rPr>
              <w:t>the collision between Msg</w:t>
            </w:r>
            <w:r>
              <w:rPr>
                <w:lang w:eastAsia="ko-KR"/>
              </w:rPr>
              <w:t xml:space="preserve"> </w:t>
            </w:r>
            <w:r w:rsidRPr="00A111E0">
              <w:rPr>
                <w:lang w:eastAsia="ko-KR"/>
              </w:rPr>
              <w:t xml:space="preserve">3 and SSB can be avoided by </w:t>
            </w:r>
            <w:r>
              <w:rPr>
                <w:rFonts w:hint="eastAsia"/>
                <w:lang w:eastAsia="ko-KR"/>
              </w:rPr>
              <w:t>the</w:t>
            </w:r>
            <w:r w:rsidRPr="00A111E0">
              <w:rPr>
                <w:lang w:eastAsia="ko-KR"/>
              </w:rPr>
              <w:t xml:space="preserve"> HD-FDD </w:t>
            </w:r>
            <w:r>
              <w:rPr>
                <w:rFonts w:hint="eastAsia"/>
                <w:lang w:eastAsia="ko-KR"/>
              </w:rPr>
              <w:t>RedCap</w:t>
            </w:r>
            <w:r>
              <w:rPr>
                <w:lang w:eastAsia="ko-KR"/>
              </w:rPr>
              <w:t xml:space="preserve"> </w:t>
            </w:r>
            <w:r w:rsidRPr="00A111E0">
              <w:rPr>
                <w:lang w:eastAsia="ko-KR"/>
              </w:rPr>
              <w:t xml:space="preserve">UE implementation by properly selecting the PRACH resource in time domain </w:t>
            </w:r>
            <w:r w:rsidR="00013737">
              <w:rPr>
                <w:lang w:eastAsia="ko-KR"/>
              </w:rPr>
              <w:t>(</w:t>
            </w:r>
            <w:r w:rsidRPr="00A111E0">
              <w:rPr>
                <w:lang w:eastAsia="ko-KR"/>
              </w:rPr>
              <w:t>e.g., a half-radio frame without SSB</w:t>
            </w:r>
            <w:r w:rsidR="00013737">
              <w:rPr>
                <w:lang w:eastAsia="ko-KR"/>
              </w:rPr>
              <w:t>)</w:t>
            </w:r>
            <w:r w:rsidRPr="00A111E0">
              <w:rPr>
                <w:lang w:eastAsia="ko-KR"/>
              </w:rPr>
              <w:t>.</w:t>
            </w:r>
          </w:p>
        </w:tc>
      </w:tr>
    </w:tbl>
    <w:p w14:paraId="1AC3C7C7" w14:textId="121D5A28" w:rsidR="00876AB0" w:rsidRPr="00013737" w:rsidRDefault="00876AB0" w:rsidP="002A448F">
      <w:pPr>
        <w:spacing w:line="288" w:lineRule="auto"/>
        <w:jc w:val="both"/>
        <w:rPr>
          <w:lang w:eastAsia="ko-KR"/>
        </w:rPr>
      </w:pPr>
    </w:p>
    <w:p w14:paraId="3500BDDA" w14:textId="26C0AA48" w:rsidR="002A448F" w:rsidRDefault="0005242A" w:rsidP="00177397">
      <w:pPr>
        <w:spacing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Given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summary</w:t>
      </w:r>
      <w:r w:rsidR="00D75A53">
        <w:rPr>
          <w:lang w:eastAsia="ko-KR"/>
        </w:rPr>
        <w:t xml:space="preserve"> </w:t>
      </w:r>
      <w:r w:rsidR="00D75A53">
        <w:rPr>
          <w:rFonts w:hint="eastAsia"/>
          <w:lang w:eastAsia="ko-KR"/>
        </w:rPr>
        <w:t>in</w:t>
      </w:r>
      <w:r w:rsidR="00D75A53">
        <w:rPr>
          <w:lang w:eastAsia="ko-KR"/>
        </w:rPr>
        <w:t xml:space="preserve"> </w:t>
      </w:r>
      <w:r w:rsidR="00D75A53">
        <w:rPr>
          <w:rFonts w:hint="eastAsia"/>
          <w:lang w:eastAsia="ko-KR"/>
        </w:rPr>
        <w:t>the</w:t>
      </w:r>
      <w:r w:rsidR="00D75A53">
        <w:rPr>
          <w:lang w:eastAsia="ko-KR"/>
        </w:rPr>
        <w:t xml:space="preserve"> </w:t>
      </w:r>
      <w:r w:rsidR="00D75A53">
        <w:rPr>
          <w:rFonts w:hint="eastAsia"/>
          <w:lang w:eastAsia="ko-KR"/>
        </w:rPr>
        <w:t>Table</w:t>
      </w:r>
      <w:r w:rsidR="00D75A53">
        <w:rPr>
          <w:lang w:eastAsia="ko-KR"/>
        </w:rPr>
        <w:t xml:space="preserve"> </w:t>
      </w:r>
      <w:r w:rsidR="00D75A53">
        <w:rPr>
          <w:rFonts w:hint="eastAsia"/>
          <w:lang w:eastAsia="ko-KR"/>
        </w:rPr>
        <w:t>1</w:t>
      </w:r>
      <w:r w:rsidR="009B32DF">
        <w:rPr>
          <w:rFonts w:hint="eastAsia"/>
          <w:lang w:eastAsia="ko-KR"/>
        </w:rPr>
        <w:t>,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we</w:t>
      </w:r>
      <w:r w:rsidR="009B32DF">
        <w:rPr>
          <w:lang w:eastAsia="ko-KR"/>
        </w:rPr>
        <w:t xml:space="preserve"> </w:t>
      </w:r>
      <w:r w:rsidR="00013737">
        <w:rPr>
          <w:lang w:eastAsia="ko-KR"/>
        </w:rPr>
        <w:t>do not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see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any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critical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issues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for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prioritizing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SSB and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therefore,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it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is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proposed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to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prioritize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SSB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over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Msg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3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PUSCH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(or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PUCCH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to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Msg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4)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as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the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unified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solution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for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Case</w:t>
      </w:r>
      <w:r w:rsidR="009B32DF">
        <w:rPr>
          <w:lang w:eastAsia="ko-KR"/>
        </w:rPr>
        <w:t xml:space="preserve"> </w:t>
      </w:r>
      <w:r w:rsidR="009B32DF">
        <w:rPr>
          <w:rFonts w:hint="eastAsia"/>
          <w:lang w:eastAsia="ko-KR"/>
        </w:rPr>
        <w:t>5</w:t>
      </w:r>
      <w:r w:rsidR="002A448F" w:rsidRPr="008F2C1B">
        <w:t>.</w:t>
      </w:r>
      <w:r w:rsidR="002A448F">
        <w:rPr>
          <w:lang w:eastAsia="ko-KR"/>
        </w:rPr>
        <w:t xml:space="preserve"> </w:t>
      </w:r>
    </w:p>
    <w:p w14:paraId="45D11913" w14:textId="77777777" w:rsidR="002A448F" w:rsidRPr="009B32DF" w:rsidRDefault="002A448F" w:rsidP="002A448F">
      <w:pPr>
        <w:spacing w:line="288" w:lineRule="auto"/>
        <w:jc w:val="both"/>
        <w:rPr>
          <w:lang w:eastAsia="zh-CN"/>
        </w:rPr>
      </w:pPr>
    </w:p>
    <w:p w14:paraId="71B4D34C" w14:textId="1E805CEA" w:rsidR="002A448F" w:rsidRPr="00754E10" w:rsidRDefault="002A448F" w:rsidP="00754E10">
      <w:pPr>
        <w:spacing w:line="288" w:lineRule="auto"/>
        <w:jc w:val="both"/>
        <w:rPr>
          <w:i/>
        </w:rPr>
      </w:pPr>
      <w:r w:rsidRPr="00F954F6">
        <w:rPr>
          <w:i/>
        </w:rPr>
        <w:lastRenderedPageBreak/>
        <w:t xml:space="preserve">Proposal </w:t>
      </w:r>
      <w:r w:rsidR="00D24EF4">
        <w:rPr>
          <w:rFonts w:hint="eastAsia"/>
          <w:i/>
          <w:lang w:eastAsia="ko-KR"/>
        </w:rPr>
        <w:t>1</w:t>
      </w:r>
      <w:r w:rsidRPr="00F954F6">
        <w:rPr>
          <w:i/>
        </w:rPr>
        <w:t xml:space="preserve">: For </w:t>
      </w:r>
      <w:r w:rsidRPr="00A33ACB">
        <w:rPr>
          <w:i/>
        </w:rPr>
        <w:t xml:space="preserve">a collision between SSB </w:t>
      </w:r>
      <w:r w:rsidR="009B32DF">
        <w:rPr>
          <w:rFonts w:hint="eastAsia"/>
          <w:i/>
          <w:lang w:eastAsia="ko-KR"/>
        </w:rPr>
        <w:t>and</w:t>
      </w:r>
      <w:r w:rsidR="009B32DF">
        <w:rPr>
          <w:i/>
        </w:rPr>
        <w:t xml:space="preserve"> </w:t>
      </w:r>
      <w:r w:rsidR="009B32DF">
        <w:rPr>
          <w:rFonts w:hint="eastAsia"/>
          <w:i/>
          <w:lang w:eastAsia="ko-KR"/>
        </w:rPr>
        <w:t>Msg</w:t>
      </w:r>
      <w:r w:rsidR="009B32DF">
        <w:rPr>
          <w:i/>
        </w:rPr>
        <w:t xml:space="preserve"> </w:t>
      </w:r>
      <w:r w:rsidR="009B32DF">
        <w:rPr>
          <w:rFonts w:hint="eastAsia"/>
          <w:i/>
          <w:lang w:eastAsia="ko-KR"/>
        </w:rPr>
        <w:t>3</w:t>
      </w:r>
      <w:r w:rsidR="009B32DF">
        <w:rPr>
          <w:i/>
        </w:rPr>
        <w:t xml:space="preserve"> </w:t>
      </w:r>
      <w:r w:rsidR="009B32DF">
        <w:rPr>
          <w:rFonts w:hint="eastAsia"/>
          <w:i/>
          <w:lang w:eastAsia="ko-KR"/>
        </w:rPr>
        <w:t>PUSCH</w:t>
      </w:r>
      <w:r w:rsidR="009B32DF">
        <w:rPr>
          <w:i/>
        </w:rPr>
        <w:t xml:space="preserve"> </w:t>
      </w:r>
      <w:r w:rsidR="009B32DF">
        <w:rPr>
          <w:rFonts w:hint="eastAsia"/>
          <w:i/>
          <w:lang w:eastAsia="ko-KR"/>
        </w:rPr>
        <w:t>(or</w:t>
      </w:r>
      <w:r w:rsidR="009B32DF">
        <w:rPr>
          <w:i/>
        </w:rPr>
        <w:t xml:space="preserve"> </w:t>
      </w:r>
      <w:r w:rsidR="009B32DF">
        <w:rPr>
          <w:rFonts w:hint="eastAsia"/>
          <w:i/>
          <w:lang w:eastAsia="ko-KR"/>
        </w:rPr>
        <w:t>PUCCH</w:t>
      </w:r>
      <w:r w:rsidR="009B32DF">
        <w:rPr>
          <w:i/>
        </w:rPr>
        <w:t xml:space="preserve"> </w:t>
      </w:r>
      <w:r w:rsidR="009B32DF">
        <w:rPr>
          <w:rFonts w:hint="eastAsia"/>
          <w:i/>
          <w:lang w:eastAsia="ko-KR"/>
        </w:rPr>
        <w:t>to</w:t>
      </w:r>
      <w:r w:rsidR="009B32DF">
        <w:rPr>
          <w:i/>
        </w:rPr>
        <w:t xml:space="preserve"> </w:t>
      </w:r>
      <w:r w:rsidR="009B32DF">
        <w:rPr>
          <w:rFonts w:hint="eastAsia"/>
          <w:i/>
          <w:lang w:eastAsia="ko-KR"/>
        </w:rPr>
        <w:t>Msg</w:t>
      </w:r>
      <w:r w:rsidR="009B32DF">
        <w:rPr>
          <w:i/>
        </w:rPr>
        <w:t xml:space="preserve"> </w:t>
      </w:r>
      <w:r w:rsidR="009B32DF">
        <w:rPr>
          <w:rFonts w:hint="eastAsia"/>
          <w:i/>
          <w:lang w:eastAsia="ko-KR"/>
        </w:rPr>
        <w:t>4)</w:t>
      </w:r>
      <w:r w:rsidR="009B32DF">
        <w:rPr>
          <w:i/>
        </w:rPr>
        <w:t xml:space="preserve"> </w:t>
      </w:r>
      <w:r w:rsidRPr="00A33ACB">
        <w:rPr>
          <w:i/>
        </w:rPr>
        <w:t>in Case 5</w:t>
      </w:r>
      <w:r w:rsidRPr="00F954F6">
        <w:rPr>
          <w:i/>
        </w:rPr>
        <w:t xml:space="preserve">, </w:t>
      </w:r>
      <w:r w:rsidR="00374B59">
        <w:rPr>
          <w:rFonts w:hint="eastAsia"/>
          <w:i/>
          <w:lang w:eastAsia="ko-KR"/>
        </w:rPr>
        <w:t>SSB</w:t>
      </w:r>
      <w:r w:rsidR="00374B59">
        <w:rPr>
          <w:i/>
        </w:rPr>
        <w:t xml:space="preserve"> </w:t>
      </w:r>
      <w:r w:rsidR="00374B59">
        <w:rPr>
          <w:rFonts w:hint="eastAsia"/>
          <w:i/>
          <w:lang w:eastAsia="ko-KR"/>
        </w:rPr>
        <w:t>is</w:t>
      </w:r>
      <w:r w:rsidR="00374B59">
        <w:rPr>
          <w:i/>
        </w:rPr>
        <w:t xml:space="preserve"> </w:t>
      </w:r>
      <w:r w:rsidR="00374B59">
        <w:rPr>
          <w:rFonts w:hint="eastAsia"/>
          <w:i/>
          <w:lang w:eastAsia="ko-KR"/>
        </w:rPr>
        <w:t>prioritized.</w:t>
      </w:r>
      <w:r w:rsidR="00374B59">
        <w:rPr>
          <w:i/>
          <w:lang w:eastAsia="ko-KR"/>
        </w:rPr>
        <w:t xml:space="preserve"> </w:t>
      </w:r>
      <w:r w:rsidR="00374B59">
        <w:rPr>
          <w:i/>
        </w:rPr>
        <w:t xml:space="preserve"> </w:t>
      </w:r>
    </w:p>
    <w:p w14:paraId="5A18D6A7" w14:textId="4D836C9F" w:rsidR="00AA20A1" w:rsidRPr="00673E79" w:rsidRDefault="00AA20A1" w:rsidP="007E50C5">
      <w:pPr>
        <w:ind w:right="-99"/>
        <w:rPr>
          <w:rFonts w:eastAsia="MS Mincho"/>
          <w:lang w:eastAsia="ja-JP"/>
        </w:rPr>
      </w:pPr>
    </w:p>
    <w:p w14:paraId="25193AD7" w14:textId="2AF9B7DF" w:rsidR="00117D5A" w:rsidRPr="00D727BF" w:rsidRDefault="004D105E" w:rsidP="001A76C7">
      <w:pPr>
        <w:pStyle w:val="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rFonts w:eastAsia="SimSun"/>
          <w:b w:val="0"/>
          <w:sz w:val="36"/>
          <w:lang w:val="en-US" w:eastAsia="zh-CN"/>
        </w:rPr>
      </w:pPr>
      <w:r>
        <w:rPr>
          <w:rFonts w:eastAsia="SimSun"/>
          <w:b w:val="0"/>
          <w:sz w:val="36"/>
          <w:lang w:val="en-US" w:eastAsia="zh-CN"/>
        </w:rPr>
        <w:t>3</w:t>
      </w:r>
      <w:r w:rsidR="001A76C7">
        <w:rPr>
          <w:rFonts w:eastAsia="SimSun"/>
          <w:b w:val="0"/>
          <w:sz w:val="36"/>
          <w:lang w:val="en-US" w:eastAsia="zh-CN"/>
        </w:rPr>
        <w:t xml:space="preserve"> </w:t>
      </w:r>
      <w:r w:rsidR="00F87E35">
        <w:rPr>
          <w:rFonts w:eastAsia="SimSun"/>
          <w:b w:val="0"/>
          <w:sz w:val="36"/>
          <w:lang w:val="en-US" w:eastAsia="zh-CN"/>
        </w:rPr>
        <w:t>On PDCCH blocking rate reduction</w:t>
      </w:r>
    </w:p>
    <w:p w14:paraId="613C1CC0" w14:textId="152F6852" w:rsidR="00BF1687" w:rsidRDefault="00DB64B7" w:rsidP="009A3C03">
      <w:pPr>
        <w:spacing w:line="288" w:lineRule="auto"/>
        <w:jc w:val="both"/>
        <w:rPr>
          <w:rFonts w:eastAsia="SimSun"/>
          <w:lang w:eastAsia="zh-CN"/>
        </w:rPr>
      </w:pPr>
      <w:r>
        <w:rPr>
          <w:lang w:val="en-US"/>
        </w:rPr>
        <w:t>P</w:t>
      </w:r>
      <w:r>
        <w:t>erformance</w:t>
      </w:r>
      <w:r w:rsidR="00D727BF">
        <w:t xml:space="preserve"> degradation on PDCCH reception is expected when the number of Rx branches is reduced. According to simulation results in [</w:t>
      </w:r>
      <w:r w:rsidR="002126F3">
        <w:t>1</w:t>
      </w:r>
      <w:r w:rsidR="00D727BF">
        <w:t xml:space="preserve">], the coverage loss is ~6-10dB when Rx antennas reduced from 4 to 1, and ~3-6dB for Rx antennas reduced from 4 to 2 or 2 to 1. In order to compensate for the performance loss and keep the same coverage or reliability as Rel-15 UEs, gNB has to use higher CCE AL for PDCCH dedicated to RedCap devices. </w:t>
      </w:r>
      <w:r w:rsidR="00BF1687">
        <w:t xml:space="preserve">Given that RedCap UEs will support a small BW, e.g. 20 MHz, if </w:t>
      </w:r>
      <w:r>
        <w:t>an</w:t>
      </w:r>
      <w:r w:rsidR="00BF1687">
        <w:t xml:space="preserve"> 8-16 CCE AL is needed (equivalent to 4-8 CCE AL for 2 Rx antennas due to the ~4 dB loss for 1Rx antenna), only ~2 UEs can get scheduled as a CORESET</w:t>
      </w:r>
      <w:r w:rsidR="00BF1687">
        <w:rPr>
          <w:rFonts w:eastAsia="SimSun"/>
          <w:lang w:eastAsia="zh-CN"/>
        </w:rPr>
        <w:t xml:space="preserve"> of 3 symbols over 20 MHz (48 RBs @SCS=30KHz). For RedCap use cases, such as industrial wireless sensors, a large number of connectivity can be expected. Using 20 MHz over 3 symbols to schedule ~2 REDCAP UEs is obviously unattractive for </w:t>
      </w:r>
      <w:r>
        <w:rPr>
          <w:rFonts w:eastAsia="SimSun"/>
          <w:lang w:eastAsia="zh-CN"/>
        </w:rPr>
        <w:t xml:space="preserve">the </w:t>
      </w:r>
      <w:r w:rsidR="00BF1687">
        <w:rPr>
          <w:rFonts w:eastAsia="SimSun"/>
          <w:lang w:eastAsia="zh-CN"/>
        </w:rPr>
        <w:t xml:space="preserve">uses cases with the large connectivity. Also, </w:t>
      </w:r>
      <w:r>
        <w:rPr>
          <w:rFonts w:eastAsia="SimSun"/>
          <w:lang w:eastAsia="zh-CN"/>
        </w:rPr>
        <w:t xml:space="preserve">some </w:t>
      </w:r>
      <w:r w:rsidR="00BF1687">
        <w:rPr>
          <w:rFonts w:eastAsia="SimSun"/>
          <w:lang w:eastAsia="zh-CN"/>
        </w:rPr>
        <w:t>RedCap</w:t>
      </w:r>
      <w:r>
        <w:rPr>
          <w:rFonts w:eastAsia="SimSun"/>
          <w:lang w:eastAsia="zh-CN"/>
        </w:rPr>
        <w:t xml:space="preserve"> use cases</w:t>
      </w:r>
      <w:r w:rsidR="00BF1687">
        <w:rPr>
          <w:rFonts w:eastAsia="SimSun"/>
          <w:lang w:eastAsia="zh-CN"/>
        </w:rPr>
        <w:t xml:space="preserve"> can expect moderate or high traffic, such as instance messaging or VoIP for wearables, where a large scheduling delay will be an issue. </w:t>
      </w:r>
      <w:r w:rsidR="00CF1D77">
        <w:rPr>
          <w:rFonts w:eastAsia="SimSun"/>
          <w:lang w:eastAsia="zh-CN"/>
        </w:rPr>
        <w:t xml:space="preserve">In addition, </w:t>
      </w:r>
      <w:r w:rsidR="00CF1D77">
        <w:rPr>
          <w:lang w:eastAsia="ko-KR"/>
        </w:rPr>
        <w:t>coexistence with legacy UEs during initial access process</w:t>
      </w:r>
      <w:r>
        <w:rPr>
          <w:lang w:eastAsia="ko-KR"/>
        </w:rPr>
        <w:t xml:space="preserve"> </w:t>
      </w:r>
      <w:r w:rsidR="00CF1D77">
        <w:rPr>
          <w:lang w:eastAsia="ko-KR"/>
        </w:rPr>
        <w:t xml:space="preserve">is another concern </w:t>
      </w:r>
      <w:r>
        <w:rPr>
          <w:lang w:eastAsia="ko-KR"/>
        </w:rPr>
        <w:t>that can cause</w:t>
      </w:r>
      <w:r w:rsidR="00CF1D77">
        <w:rPr>
          <w:lang w:eastAsia="ko-KR"/>
        </w:rPr>
        <w:t xml:space="preserve"> PDCCH blocking issue. gNB may prioritize channel resources for legacy UEs when the same search space is shared by legacy UEs and RedCap UEs</w:t>
      </w:r>
      <w:r w:rsidR="00B9664A">
        <w:rPr>
          <w:lang w:eastAsia="ko-KR"/>
        </w:rPr>
        <w:t xml:space="preserve"> in the common iBWP</w:t>
      </w:r>
      <w:r w:rsidR="00CF1D77">
        <w:rPr>
          <w:lang w:eastAsia="ko-KR"/>
        </w:rPr>
        <w:t xml:space="preserve">. </w:t>
      </w:r>
      <w:r w:rsidR="00BF1687">
        <w:rPr>
          <w:rFonts w:eastAsia="SimSun"/>
          <w:lang w:eastAsia="zh-CN"/>
        </w:rPr>
        <w:t xml:space="preserve">Therefore, </w:t>
      </w:r>
      <w:r w:rsidR="00B9664A">
        <w:rPr>
          <w:rFonts w:eastAsia="SimSun"/>
          <w:lang w:eastAsia="zh-CN"/>
        </w:rPr>
        <w:t>it’s necessary to</w:t>
      </w:r>
      <w:r w:rsidR="009A3C03">
        <w:rPr>
          <w:rFonts w:eastAsia="SimSun"/>
          <w:lang w:eastAsia="zh-CN"/>
        </w:rPr>
        <w:t xml:space="preserve"> </w:t>
      </w:r>
      <w:r w:rsidR="00BF1687">
        <w:rPr>
          <w:rFonts w:eastAsia="SimSun"/>
          <w:lang w:eastAsia="zh-CN"/>
        </w:rPr>
        <w:t>consider solutions for PDCCH blocking rate reduction</w:t>
      </w:r>
      <w:r w:rsidR="00CF1D77">
        <w:rPr>
          <w:rFonts w:eastAsia="SimSun"/>
          <w:lang w:eastAsia="zh-CN"/>
        </w:rPr>
        <w:t xml:space="preserve"> for RedCap UEs</w:t>
      </w:r>
      <w:r w:rsidR="00B9664A">
        <w:rPr>
          <w:rFonts w:eastAsia="SimSun"/>
          <w:lang w:eastAsia="zh-CN"/>
        </w:rPr>
        <w:t xml:space="preserve"> at least in shared DL iBWP</w:t>
      </w:r>
      <w:r w:rsidR="00BF1687">
        <w:rPr>
          <w:rFonts w:eastAsia="SimSun"/>
          <w:lang w:eastAsia="zh-CN"/>
        </w:rPr>
        <w:t xml:space="preserve">. </w:t>
      </w:r>
    </w:p>
    <w:p w14:paraId="16E7BCAA" w14:textId="44D104FC" w:rsidR="00D727BF" w:rsidRPr="00B9664A" w:rsidRDefault="00D727BF" w:rsidP="009A3C03">
      <w:pPr>
        <w:spacing w:line="288" w:lineRule="auto"/>
        <w:jc w:val="both"/>
        <w:rPr>
          <w:rFonts w:eastAsia="SimSun"/>
          <w:lang w:eastAsia="ja-JP"/>
        </w:rPr>
      </w:pPr>
    </w:p>
    <w:p w14:paraId="56A72B19" w14:textId="11195DC7" w:rsidR="00BF1687" w:rsidRDefault="00B9664A" w:rsidP="009A3C03">
      <w:pPr>
        <w:spacing w:line="288" w:lineRule="auto"/>
        <w:jc w:val="both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A</w:t>
      </w:r>
      <w:r w:rsidR="009A3C03">
        <w:rPr>
          <w:rFonts w:eastAsia="SimSun"/>
          <w:lang w:val="en-US" w:eastAsia="ja-JP"/>
        </w:rPr>
        <w:t xml:space="preserve"> </w:t>
      </w:r>
      <w:r w:rsidR="00527E8E">
        <w:rPr>
          <w:rFonts w:eastAsia="SimSun"/>
          <w:lang w:val="en-US" w:eastAsia="ja-JP"/>
        </w:rPr>
        <w:t>simple solution</w:t>
      </w:r>
      <w:r w:rsidR="00BF1687">
        <w:rPr>
          <w:rFonts w:eastAsia="SimSun"/>
          <w:lang w:val="en-US" w:eastAsia="ja-JP"/>
        </w:rPr>
        <w:t xml:space="preserve"> without new design</w:t>
      </w:r>
      <w:r w:rsidR="00527E8E">
        <w:rPr>
          <w:rFonts w:eastAsia="SimSun"/>
          <w:lang w:val="en-US" w:eastAsia="ja-JP"/>
        </w:rPr>
        <w:t>s</w:t>
      </w:r>
      <w:r w:rsidR="00BF1687">
        <w:rPr>
          <w:rFonts w:eastAsia="SimSun"/>
          <w:lang w:val="en-US" w:eastAsia="ja-JP"/>
        </w:rPr>
        <w:t xml:space="preserve"> </w:t>
      </w:r>
      <w:r>
        <w:rPr>
          <w:rFonts w:eastAsia="SimSun"/>
          <w:lang w:val="en-US" w:eastAsia="ja-JP"/>
        </w:rPr>
        <w:t xml:space="preserve">is to support a </w:t>
      </w:r>
      <w:r w:rsidR="00BF1687">
        <w:rPr>
          <w:rFonts w:eastAsia="SimSun"/>
          <w:lang w:val="en-US" w:eastAsia="ja-JP"/>
        </w:rPr>
        <w:t xml:space="preserve">dedicated search space for RedCap UEs in DL </w:t>
      </w:r>
      <w:r>
        <w:rPr>
          <w:rFonts w:eastAsia="SimSun"/>
          <w:lang w:val="en-US" w:eastAsia="ja-JP"/>
        </w:rPr>
        <w:t>i</w:t>
      </w:r>
      <w:r w:rsidR="00BF1687">
        <w:rPr>
          <w:rFonts w:eastAsia="SimSun"/>
          <w:lang w:val="en-US" w:eastAsia="ja-JP"/>
        </w:rPr>
        <w:t xml:space="preserve">BWP </w:t>
      </w:r>
      <w:r w:rsidR="00CF1D77">
        <w:rPr>
          <w:rFonts w:eastAsia="SimSun"/>
          <w:lang w:val="en-US" w:eastAsia="ja-JP"/>
        </w:rPr>
        <w:t>if</w:t>
      </w:r>
      <w:r w:rsidR="00BF1687">
        <w:rPr>
          <w:rFonts w:eastAsia="SimSun"/>
          <w:lang w:val="en-US" w:eastAsia="ja-JP"/>
        </w:rPr>
        <w:t xml:space="preserve"> </w:t>
      </w:r>
      <w:r w:rsidR="00CF1D77">
        <w:rPr>
          <w:lang w:eastAsia="ko-KR"/>
        </w:rPr>
        <w:t xml:space="preserve">separated </w:t>
      </w:r>
      <w:r w:rsidR="00BF1687">
        <w:rPr>
          <w:rFonts w:eastAsia="SimSun"/>
          <w:lang w:val="en-US" w:eastAsia="ja-JP"/>
        </w:rPr>
        <w:t xml:space="preserve">initial DL BWP for RedCap UEs </w:t>
      </w:r>
      <w:r w:rsidR="00CF1D77">
        <w:rPr>
          <w:rFonts w:eastAsia="SimSun"/>
          <w:lang w:val="en-US" w:eastAsia="ja-JP"/>
        </w:rPr>
        <w:t>is</w:t>
      </w:r>
      <w:r w:rsidR="00BF1687">
        <w:rPr>
          <w:rFonts w:eastAsia="SimSun"/>
          <w:lang w:val="en-US" w:eastAsia="ja-JP"/>
        </w:rPr>
        <w:t xml:space="preserve"> not configured. </w:t>
      </w:r>
      <w:r w:rsidR="00CF1D77">
        <w:rPr>
          <w:rFonts w:eastAsia="SimSun"/>
          <w:lang w:val="en-US" w:eastAsia="ja-JP"/>
        </w:rPr>
        <w:t xml:space="preserve">In this way, gNB can at least separate search space for legacy UEs and RedCap UEs in time domain </w:t>
      </w:r>
      <w:r w:rsidR="00DC68A3">
        <w:rPr>
          <w:rFonts w:eastAsia="SimSun"/>
          <w:lang w:val="en-US" w:eastAsia="ja-JP"/>
        </w:rPr>
        <w:t xml:space="preserve">to reduce PDCCH blocking rate for both data reception/transmission during or after initial access in </w:t>
      </w:r>
      <w:r w:rsidR="00527E8E">
        <w:rPr>
          <w:rFonts w:eastAsia="SimSun"/>
          <w:lang w:val="en-US" w:eastAsia="ja-JP"/>
        </w:rPr>
        <w:t>case of</w:t>
      </w:r>
      <w:r w:rsidR="00DC68A3">
        <w:rPr>
          <w:rFonts w:eastAsia="SimSun"/>
          <w:lang w:val="en-US" w:eastAsia="ja-JP"/>
        </w:rPr>
        <w:t xml:space="preserve"> shared initial DL BWP. The potential spec impact is very limited, as the legacy SS set configuration can be reused for the dedicated search space set.  The configuration of a dedicated search space set can be provided to UE in the same way as dedicated initial DL BWP</w:t>
      </w:r>
      <w:r>
        <w:rPr>
          <w:rFonts w:eastAsia="SimSun"/>
          <w:lang w:val="en-US" w:eastAsia="ja-JP"/>
        </w:rPr>
        <w:t>.</w:t>
      </w:r>
    </w:p>
    <w:p w14:paraId="241A833F" w14:textId="35567259" w:rsidR="00DC68A3" w:rsidRPr="00DC68A3" w:rsidRDefault="00BF1687" w:rsidP="00553FA6">
      <w:pPr>
        <w:spacing w:line="257" w:lineRule="auto"/>
        <w:jc w:val="both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 xml:space="preserve"> </w:t>
      </w:r>
    </w:p>
    <w:p w14:paraId="6265F7A7" w14:textId="5840FE8D" w:rsidR="00D727BF" w:rsidRPr="00355CB9" w:rsidRDefault="00330F9C" w:rsidP="00553FA6">
      <w:pPr>
        <w:spacing w:line="257" w:lineRule="auto"/>
        <w:jc w:val="both"/>
        <w:rPr>
          <w:i/>
          <w:lang w:val="en-US"/>
        </w:rPr>
      </w:pPr>
      <w:r w:rsidRPr="00355CB9">
        <w:rPr>
          <w:i/>
          <w:lang w:val="en-US"/>
        </w:rPr>
        <w:t xml:space="preserve">Proposal </w:t>
      </w:r>
      <w:r w:rsidR="00177397">
        <w:rPr>
          <w:rFonts w:hint="eastAsia"/>
          <w:i/>
          <w:lang w:val="en-US" w:eastAsia="ko-KR"/>
        </w:rPr>
        <w:t>2</w:t>
      </w:r>
      <w:r w:rsidR="00DC68A3" w:rsidRPr="00355CB9">
        <w:rPr>
          <w:i/>
          <w:lang w:val="en-US"/>
        </w:rPr>
        <w:t xml:space="preserve">: Dedicated search space </w:t>
      </w:r>
      <w:r w:rsidR="00B9664A">
        <w:rPr>
          <w:i/>
          <w:lang w:val="en-US"/>
        </w:rPr>
        <w:t xml:space="preserve">set </w:t>
      </w:r>
      <w:r w:rsidR="00DC68A3" w:rsidRPr="00355CB9">
        <w:rPr>
          <w:i/>
          <w:lang w:val="en-US"/>
        </w:rPr>
        <w:t>for RedCap UEs could be defined to reduce PDCCH blocking in case of shared initial DL BWP.</w:t>
      </w:r>
    </w:p>
    <w:p w14:paraId="45EF558E" w14:textId="4773D995" w:rsidR="00D727BF" w:rsidRPr="005307D1" w:rsidRDefault="00D727BF" w:rsidP="00FE7EF6">
      <w:pPr>
        <w:jc w:val="both"/>
        <w:rPr>
          <w:rFonts w:eastAsia="SimSun"/>
          <w:lang w:eastAsia="ja-JP"/>
        </w:rPr>
      </w:pPr>
    </w:p>
    <w:p w14:paraId="562F7B01" w14:textId="6652DB8B" w:rsidR="0012430A" w:rsidRPr="001D3D7A" w:rsidRDefault="001A76C7" w:rsidP="005A183C">
      <w:pPr>
        <w:pStyle w:val="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rFonts w:eastAsia="SimSun"/>
          <w:b w:val="0"/>
          <w:sz w:val="36"/>
          <w:lang w:val="en-US" w:eastAsia="zh-CN"/>
        </w:rPr>
      </w:pPr>
      <w:r>
        <w:rPr>
          <w:rFonts w:eastAsia="SimSun"/>
          <w:b w:val="0"/>
          <w:sz w:val="36"/>
          <w:lang w:val="en-US" w:eastAsia="zh-CN"/>
        </w:rPr>
        <w:t>4</w:t>
      </w:r>
      <w:r w:rsidR="00CD460D" w:rsidRPr="001D3D7A">
        <w:rPr>
          <w:rFonts w:eastAsia="SimSun"/>
          <w:b w:val="0"/>
          <w:sz w:val="36"/>
          <w:lang w:val="en-US" w:eastAsia="zh-CN"/>
        </w:rPr>
        <w:t xml:space="preserve"> </w:t>
      </w:r>
      <w:r w:rsidR="0012430A" w:rsidRPr="001D3D7A">
        <w:rPr>
          <w:rFonts w:eastAsia="SimSun"/>
          <w:b w:val="0"/>
          <w:sz w:val="36"/>
          <w:lang w:val="en-US" w:eastAsia="zh-CN"/>
        </w:rPr>
        <w:t>Conclusion</w:t>
      </w:r>
      <w:r w:rsidR="00440961" w:rsidRPr="001D3D7A">
        <w:rPr>
          <w:rFonts w:eastAsia="SimSun"/>
          <w:b w:val="0"/>
          <w:sz w:val="36"/>
          <w:lang w:val="en-US" w:eastAsia="zh-CN"/>
        </w:rPr>
        <w:tab/>
      </w:r>
    </w:p>
    <w:p w14:paraId="30FEDC5C" w14:textId="16CC61FA" w:rsidR="001D3D7A" w:rsidRDefault="00232C90" w:rsidP="00553FA6">
      <w:pPr>
        <w:spacing w:line="257" w:lineRule="auto"/>
        <w:ind w:right="-101"/>
        <w:rPr>
          <w:rFonts w:ascii="Times New Roman" w:eastAsia="맑은 고딕" w:hAnsi="Times New Roman"/>
          <w:szCs w:val="20"/>
          <w:lang w:val="en-US" w:eastAsia="ko-KR"/>
        </w:rPr>
      </w:pPr>
      <w:r>
        <w:rPr>
          <w:rFonts w:ascii="Times New Roman" w:eastAsia="맑은 고딕" w:hAnsi="Times New Roman"/>
          <w:szCs w:val="20"/>
          <w:lang w:val="en-US" w:eastAsia="ko-KR"/>
        </w:rPr>
        <w:t xml:space="preserve">This contribution </w:t>
      </w:r>
      <w:r w:rsidR="000D0D8A">
        <w:rPr>
          <w:rFonts w:ascii="Times New Roman" w:eastAsia="맑은 고딕" w:hAnsi="Times New Roman"/>
          <w:szCs w:val="20"/>
          <w:lang w:val="en-US" w:eastAsia="ko-KR"/>
        </w:rPr>
        <w:t xml:space="preserve">discussed other aspects of RedCap UE complexity reduction. </w:t>
      </w:r>
      <w:r w:rsidR="005A183C" w:rsidRPr="00864327">
        <w:rPr>
          <w:rFonts w:ascii="Times New Roman" w:eastAsia="맑은 고딕" w:hAnsi="Times New Roman"/>
          <w:szCs w:val="20"/>
          <w:lang w:val="en-US" w:eastAsia="ko-KR"/>
        </w:rPr>
        <w:t xml:space="preserve">Following proposals and </w:t>
      </w:r>
      <w:r w:rsidR="00FE3B83" w:rsidRPr="00864327">
        <w:rPr>
          <w:rFonts w:ascii="Times New Roman" w:eastAsia="맑은 고딕" w:hAnsi="Times New Roman"/>
          <w:szCs w:val="20"/>
          <w:lang w:val="en-US" w:eastAsia="ko-KR"/>
        </w:rPr>
        <w:t xml:space="preserve">observation </w:t>
      </w:r>
      <w:r w:rsidR="005A183C" w:rsidRPr="00864327">
        <w:rPr>
          <w:rFonts w:ascii="Times New Roman" w:eastAsia="맑은 고딕" w:hAnsi="Times New Roman"/>
          <w:szCs w:val="20"/>
          <w:lang w:val="en-US" w:eastAsia="ko-KR"/>
        </w:rPr>
        <w:t>were made:</w:t>
      </w:r>
    </w:p>
    <w:p w14:paraId="4171C9C3" w14:textId="0F4BFB2A" w:rsidR="00464BD0" w:rsidRPr="00464BD0" w:rsidRDefault="00464BD0" w:rsidP="00553FA6">
      <w:pPr>
        <w:spacing w:line="257" w:lineRule="auto"/>
        <w:ind w:right="-101"/>
        <w:rPr>
          <w:rFonts w:ascii="Times New Roman" w:eastAsia="맑은 고딕" w:hAnsi="Times New Roman"/>
          <w:szCs w:val="20"/>
          <w:lang w:eastAsia="ko-KR"/>
        </w:rPr>
      </w:pPr>
    </w:p>
    <w:p w14:paraId="5E7011F2" w14:textId="4BF8EFE5" w:rsidR="00355CB9" w:rsidRPr="00355CB9" w:rsidRDefault="00355CB9" w:rsidP="00177397">
      <w:pPr>
        <w:spacing w:after="120" w:line="257" w:lineRule="auto"/>
        <w:jc w:val="both"/>
        <w:rPr>
          <w:i/>
          <w:lang w:eastAsia="ko-KR"/>
        </w:rPr>
      </w:pPr>
      <w:r w:rsidRPr="00355CB9">
        <w:rPr>
          <w:i/>
        </w:rPr>
        <w:t xml:space="preserve">Proposal </w:t>
      </w:r>
      <w:r w:rsidRPr="00355CB9">
        <w:rPr>
          <w:rFonts w:hint="eastAsia"/>
          <w:i/>
          <w:lang w:eastAsia="ko-KR"/>
        </w:rPr>
        <w:t>1</w:t>
      </w:r>
      <w:r w:rsidRPr="00355CB9">
        <w:rPr>
          <w:i/>
        </w:rPr>
        <w:t xml:space="preserve">: </w:t>
      </w:r>
      <w:r w:rsidR="00177397" w:rsidRPr="00F954F6">
        <w:rPr>
          <w:i/>
        </w:rPr>
        <w:t xml:space="preserve">For </w:t>
      </w:r>
      <w:r w:rsidR="00177397" w:rsidRPr="00A33ACB">
        <w:rPr>
          <w:i/>
        </w:rPr>
        <w:t xml:space="preserve">a collision between SSB </w:t>
      </w:r>
      <w:r w:rsidR="00177397">
        <w:rPr>
          <w:rFonts w:hint="eastAsia"/>
          <w:i/>
          <w:lang w:eastAsia="ko-KR"/>
        </w:rPr>
        <w:t>and</w:t>
      </w:r>
      <w:r w:rsidR="00177397">
        <w:rPr>
          <w:i/>
        </w:rPr>
        <w:t xml:space="preserve"> </w:t>
      </w:r>
      <w:r w:rsidR="00177397">
        <w:rPr>
          <w:rFonts w:hint="eastAsia"/>
          <w:i/>
          <w:lang w:eastAsia="ko-KR"/>
        </w:rPr>
        <w:t>Msg</w:t>
      </w:r>
      <w:r w:rsidR="00177397">
        <w:rPr>
          <w:i/>
        </w:rPr>
        <w:t xml:space="preserve"> </w:t>
      </w:r>
      <w:r w:rsidR="00177397">
        <w:rPr>
          <w:rFonts w:hint="eastAsia"/>
          <w:i/>
          <w:lang w:eastAsia="ko-KR"/>
        </w:rPr>
        <w:t>3</w:t>
      </w:r>
      <w:r w:rsidR="00177397">
        <w:rPr>
          <w:i/>
        </w:rPr>
        <w:t xml:space="preserve"> </w:t>
      </w:r>
      <w:r w:rsidR="00177397">
        <w:rPr>
          <w:rFonts w:hint="eastAsia"/>
          <w:i/>
          <w:lang w:eastAsia="ko-KR"/>
        </w:rPr>
        <w:t>PUSCH</w:t>
      </w:r>
      <w:r w:rsidR="00177397">
        <w:rPr>
          <w:i/>
        </w:rPr>
        <w:t xml:space="preserve"> </w:t>
      </w:r>
      <w:r w:rsidR="00177397">
        <w:rPr>
          <w:rFonts w:hint="eastAsia"/>
          <w:i/>
          <w:lang w:eastAsia="ko-KR"/>
        </w:rPr>
        <w:t>(or</w:t>
      </w:r>
      <w:r w:rsidR="00177397">
        <w:rPr>
          <w:i/>
        </w:rPr>
        <w:t xml:space="preserve"> </w:t>
      </w:r>
      <w:r w:rsidR="00177397">
        <w:rPr>
          <w:rFonts w:hint="eastAsia"/>
          <w:i/>
          <w:lang w:eastAsia="ko-KR"/>
        </w:rPr>
        <w:t>PUCCH</w:t>
      </w:r>
      <w:r w:rsidR="00177397">
        <w:rPr>
          <w:i/>
        </w:rPr>
        <w:t xml:space="preserve"> </w:t>
      </w:r>
      <w:r w:rsidR="00177397">
        <w:rPr>
          <w:rFonts w:hint="eastAsia"/>
          <w:i/>
          <w:lang w:eastAsia="ko-KR"/>
        </w:rPr>
        <w:t>to</w:t>
      </w:r>
      <w:r w:rsidR="00177397">
        <w:rPr>
          <w:i/>
        </w:rPr>
        <w:t xml:space="preserve"> </w:t>
      </w:r>
      <w:r w:rsidR="00177397">
        <w:rPr>
          <w:rFonts w:hint="eastAsia"/>
          <w:i/>
          <w:lang w:eastAsia="ko-KR"/>
        </w:rPr>
        <w:t>Msg</w:t>
      </w:r>
      <w:r w:rsidR="00177397">
        <w:rPr>
          <w:i/>
        </w:rPr>
        <w:t xml:space="preserve"> </w:t>
      </w:r>
      <w:r w:rsidR="00177397">
        <w:rPr>
          <w:rFonts w:hint="eastAsia"/>
          <w:i/>
          <w:lang w:eastAsia="ko-KR"/>
        </w:rPr>
        <w:t>4)</w:t>
      </w:r>
      <w:r w:rsidR="00177397">
        <w:rPr>
          <w:i/>
        </w:rPr>
        <w:t xml:space="preserve"> </w:t>
      </w:r>
      <w:r w:rsidR="00177397" w:rsidRPr="00A33ACB">
        <w:rPr>
          <w:i/>
        </w:rPr>
        <w:t>in Case 5</w:t>
      </w:r>
      <w:r w:rsidR="00177397" w:rsidRPr="00F954F6">
        <w:rPr>
          <w:i/>
        </w:rPr>
        <w:t xml:space="preserve">, </w:t>
      </w:r>
      <w:r w:rsidR="00177397">
        <w:rPr>
          <w:rFonts w:hint="eastAsia"/>
          <w:i/>
          <w:lang w:eastAsia="ko-KR"/>
        </w:rPr>
        <w:t>SSB</w:t>
      </w:r>
      <w:r w:rsidR="00177397">
        <w:rPr>
          <w:i/>
        </w:rPr>
        <w:t xml:space="preserve"> </w:t>
      </w:r>
      <w:r w:rsidR="00177397">
        <w:rPr>
          <w:rFonts w:hint="eastAsia"/>
          <w:i/>
          <w:lang w:eastAsia="ko-KR"/>
        </w:rPr>
        <w:t>is</w:t>
      </w:r>
      <w:r w:rsidR="00177397">
        <w:rPr>
          <w:i/>
        </w:rPr>
        <w:t xml:space="preserve"> </w:t>
      </w:r>
      <w:r w:rsidR="00177397">
        <w:rPr>
          <w:rFonts w:hint="eastAsia"/>
          <w:i/>
          <w:lang w:eastAsia="ko-KR"/>
        </w:rPr>
        <w:t>prioritized.</w:t>
      </w:r>
    </w:p>
    <w:p w14:paraId="18882B87" w14:textId="6C074AF5" w:rsidR="00527E8E" w:rsidRPr="00DC68A3" w:rsidRDefault="00330F9C" w:rsidP="00553FA6">
      <w:pPr>
        <w:spacing w:line="257" w:lineRule="auto"/>
        <w:jc w:val="both"/>
        <w:rPr>
          <w:b/>
          <w:u w:val="single"/>
          <w:lang w:val="en-US"/>
        </w:rPr>
      </w:pPr>
      <w:r w:rsidRPr="00355CB9">
        <w:rPr>
          <w:i/>
          <w:lang w:val="en-US"/>
        </w:rPr>
        <w:t xml:space="preserve">Proposal </w:t>
      </w:r>
      <w:r w:rsidR="00177397">
        <w:rPr>
          <w:rFonts w:hint="eastAsia"/>
          <w:i/>
          <w:lang w:val="en-US" w:eastAsia="ko-KR"/>
        </w:rPr>
        <w:t>2</w:t>
      </w:r>
      <w:r w:rsidR="00527E8E" w:rsidRPr="00355CB9">
        <w:rPr>
          <w:i/>
          <w:lang w:val="en-US"/>
        </w:rPr>
        <w:t>: Dedicated search space</w:t>
      </w:r>
      <w:r w:rsidR="00B323F1">
        <w:rPr>
          <w:i/>
          <w:lang w:val="en-US"/>
        </w:rPr>
        <w:t xml:space="preserve"> set</w:t>
      </w:r>
      <w:r w:rsidR="00527E8E" w:rsidRPr="00355CB9">
        <w:rPr>
          <w:i/>
          <w:lang w:val="en-US"/>
        </w:rPr>
        <w:t xml:space="preserve"> for RedCap UEs could be defined to reduce PDCCH blocking in case of shared initial DL BWP.</w:t>
      </w:r>
    </w:p>
    <w:p w14:paraId="4F2C80A9" w14:textId="39D76978" w:rsidR="00881DD2" w:rsidRPr="009D176E" w:rsidRDefault="00881DD2" w:rsidP="00FE7EF6">
      <w:pPr>
        <w:jc w:val="both"/>
        <w:rPr>
          <w:rFonts w:eastAsia="SimSun"/>
          <w:lang w:eastAsia="ja-JP"/>
        </w:rPr>
      </w:pPr>
    </w:p>
    <w:p w14:paraId="0EC37505" w14:textId="604915F7" w:rsidR="00FE7EF6" w:rsidRPr="001D3D7A" w:rsidRDefault="001A76C7" w:rsidP="00FE7EF6">
      <w:pPr>
        <w:pStyle w:val="1"/>
        <w:keepNext/>
        <w:keepLines/>
        <w:widowControl/>
        <w:pBdr>
          <w:top w:val="single" w:sz="12" w:space="0" w:color="auto"/>
        </w:pBdr>
        <w:spacing w:before="0" w:after="180"/>
        <w:jc w:val="both"/>
        <w:rPr>
          <w:rFonts w:eastAsia="SimSun"/>
          <w:b w:val="0"/>
          <w:sz w:val="36"/>
          <w:lang w:val="en-US" w:eastAsia="zh-CN"/>
        </w:rPr>
      </w:pPr>
      <w:r>
        <w:rPr>
          <w:rFonts w:eastAsia="SimSun"/>
          <w:b w:val="0"/>
          <w:sz w:val="36"/>
          <w:lang w:val="en-US" w:eastAsia="zh-CN"/>
        </w:rPr>
        <w:t>5</w:t>
      </w:r>
      <w:r w:rsidR="00CD460D" w:rsidRPr="001D3D7A">
        <w:rPr>
          <w:rFonts w:eastAsia="SimSun"/>
          <w:b w:val="0"/>
          <w:sz w:val="36"/>
          <w:lang w:val="en-US" w:eastAsia="zh-CN"/>
        </w:rPr>
        <w:t xml:space="preserve"> </w:t>
      </w:r>
      <w:r w:rsidR="00FE7EF6" w:rsidRPr="001D3D7A">
        <w:rPr>
          <w:rFonts w:eastAsia="SimSun"/>
          <w:b w:val="0"/>
          <w:sz w:val="36"/>
          <w:lang w:val="en-US" w:eastAsia="zh-CN"/>
        </w:rPr>
        <w:t>Reference</w:t>
      </w:r>
    </w:p>
    <w:p w14:paraId="4980A089" w14:textId="0860A7B5" w:rsidR="00D727BF" w:rsidRPr="00452775" w:rsidRDefault="00D727BF" w:rsidP="00553FA6">
      <w:pPr>
        <w:spacing w:line="257" w:lineRule="auto"/>
        <w:rPr>
          <w:color w:val="000000"/>
          <w:szCs w:val="20"/>
        </w:rPr>
      </w:pPr>
      <w:r w:rsidRPr="00452775">
        <w:rPr>
          <w:color w:val="000000"/>
          <w:szCs w:val="20"/>
        </w:rPr>
        <w:t>[</w:t>
      </w:r>
      <w:r w:rsidR="002126F3">
        <w:rPr>
          <w:color w:val="000000"/>
          <w:szCs w:val="20"/>
        </w:rPr>
        <w:t>1</w:t>
      </w:r>
      <w:r w:rsidRPr="00452775">
        <w:rPr>
          <w:color w:val="000000"/>
          <w:szCs w:val="20"/>
        </w:rPr>
        <w:t xml:space="preserve">] </w:t>
      </w:r>
      <w:hyperlink r:id="rId9" w:history="1">
        <w:r w:rsidRPr="00452775">
          <w:rPr>
            <w:color w:val="000000"/>
            <w:szCs w:val="20"/>
          </w:rPr>
          <w:t>R1-2106895</w:t>
        </w:r>
      </w:hyperlink>
      <w:r w:rsidRPr="00452775">
        <w:rPr>
          <w:color w:val="000000"/>
          <w:szCs w:val="20"/>
        </w:rPr>
        <w:tab/>
        <w:t>Discussion on reduced number of RX branches for RedCap UEs</w:t>
      </w:r>
      <w:r w:rsidRPr="00452775">
        <w:rPr>
          <w:color w:val="000000"/>
          <w:szCs w:val="20"/>
        </w:rPr>
        <w:tab/>
        <w:t>Samsung</w:t>
      </w:r>
    </w:p>
    <w:p w14:paraId="19C1F694" w14:textId="506D8FC1" w:rsidR="00C44089" w:rsidRPr="00C44089" w:rsidRDefault="00C44089" w:rsidP="00FE7EF6">
      <w:pPr>
        <w:rPr>
          <w:color w:val="000000"/>
          <w:sz w:val="22"/>
          <w:szCs w:val="22"/>
        </w:rPr>
      </w:pPr>
    </w:p>
    <w:sectPr w:rsidR="00C44089" w:rsidRPr="00C44089" w:rsidSect="008A750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28EF648" w16cid:durableId="22CC1638"/>
  <w16cid:commentId w16cid:paraId="1255E7A9" w16cid:durableId="22CC1639"/>
  <w16cid:commentId w16cid:paraId="44644852" w16cid:durableId="22CC163A"/>
  <w16cid:commentId w16cid:paraId="222182A2" w16cid:durableId="22CC163B"/>
  <w16cid:commentId w16cid:paraId="15BD0AA7" w16cid:durableId="22CC163C"/>
</w16cid:commentsIds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0E1F8" w14:textId="77777777" w:rsidR="003722EC" w:rsidRDefault="003722EC">
      <w:r>
        <w:separator/>
      </w:r>
    </w:p>
  </w:endnote>
  <w:endnote w:type="continuationSeparator" w:id="0">
    <w:p w14:paraId="0F6919F7" w14:textId="77777777" w:rsidR="003722EC" w:rsidRDefault="00372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LTSt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AC1FB" w14:textId="77777777" w:rsidR="003722EC" w:rsidRDefault="003722EC">
      <w:r>
        <w:separator/>
      </w:r>
    </w:p>
  </w:footnote>
  <w:footnote w:type="continuationSeparator" w:id="0">
    <w:p w14:paraId="4273E9F4" w14:textId="77777777" w:rsidR="003722EC" w:rsidRDefault="00372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E299C"/>
    <w:multiLevelType w:val="multilevel"/>
    <w:tmpl w:val="FDC4D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503410"/>
    <w:multiLevelType w:val="multilevel"/>
    <w:tmpl w:val="F712E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C9037C"/>
    <w:multiLevelType w:val="multilevel"/>
    <w:tmpl w:val="11C903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84074C1"/>
    <w:multiLevelType w:val="multilevel"/>
    <w:tmpl w:val="C6A0A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600F6A"/>
    <w:multiLevelType w:val="hybridMultilevel"/>
    <w:tmpl w:val="7F2AEC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A6F0E"/>
    <w:multiLevelType w:val="multilevel"/>
    <w:tmpl w:val="794A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B6D49"/>
    <w:multiLevelType w:val="hybridMultilevel"/>
    <w:tmpl w:val="D182DE4A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ED1AD6"/>
    <w:multiLevelType w:val="hybridMultilevel"/>
    <w:tmpl w:val="F8F8D220"/>
    <w:lvl w:ilvl="0" w:tplc="99A002DC">
      <w:start w:val="1"/>
      <w:numFmt w:val="bullet"/>
      <w:pStyle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AF3DC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4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D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6C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49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01406F"/>
    <w:multiLevelType w:val="multilevel"/>
    <w:tmpl w:val="652E3470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6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0" w:hanging="2160"/>
      </w:pPr>
      <w:rPr>
        <w:rFonts w:hint="default"/>
      </w:rPr>
    </w:lvl>
  </w:abstractNum>
  <w:abstractNum w:abstractNumId="16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7097A"/>
    <w:multiLevelType w:val="hybridMultilevel"/>
    <w:tmpl w:val="5D2A79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EA63EE"/>
    <w:multiLevelType w:val="hybridMultilevel"/>
    <w:tmpl w:val="D4E62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A278BA"/>
    <w:multiLevelType w:val="hybridMultilevel"/>
    <w:tmpl w:val="9C5ACBA2"/>
    <w:lvl w:ilvl="0" w:tplc="89CE4E9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C61B18">
      <w:start w:val="78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60C2A4">
      <w:start w:val="78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5C79A2">
      <w:start w:val="78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2F855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9A98D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74230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E0193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BEA45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9F533F"/>
    <w:multiLevelType w:val="multilevel"/>
    <w:tmpl w:val="D2522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A351566"/>
    <w:multiLevelType w:val="hybridMultilevel"/>
    <w:tmpl w:val="46D484F8"/>
    <w:lvl w:ilvl="0" w:tplc="A008F138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1" w:tplc="B02619F8">
      <w:start w:val="78"/>
      <w:numFmt w:val="bullet"/>
      <w:lvlText w:val="o"/>
      <w:lvlJc w:val="left"/>
      <w:pPr>
        <w:tabs>
          <w:tab w:val="num" w:pos="1253"/>
        </w:tabs>
        <w:ind w:left="1253" w:hanging="360"/>
      </w:pPr>
      <w:rPr>
        <w:rFonts w:ascii="Courier New" w:hAnsi="Courier New" w:hint="default"/>
      </w:rPr>
    </w:lvl>
    <w:lvl w:ilvl="2" w:tplc="818A2666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3" w:tplc="91642596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4" w:tplc="4D0E7DAC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5" w:tplc="A4B2D8E4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6" w:tplc="5A980AF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7" w:tplc="8EC48F00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8" w:tplc="5BD6BA34" w:tentative="1">
      <w:start w:val="1"/>
      <w:numFmt w:val="bullet"/>
      <w:lvlText w:val=""/>
      <w:lvlJc w:val="left"/>
      <w:pPr>
        <w:tabs>
          <w:tab w:val="num" w:pos="6293"/>
        </w:tabs>
        <w:ind w:left="6293" w:hanging="360"/>
      </w:pPr>
      <w:rPr>
        <w:rFonts w:ascii="Symbol" w:hAnsi="Symbol" w:hint="default"/>
      </w:rPr>
    </w:lvl>
  </w:abstractNum>
  <w:abstractNum w:abstractNumId="23" w15:restartNumberingAfterBreak="0">
    <w:nsid w:val="4CBE64CE"/>
    <w:multiLevelType w:val="hybridMultilevel"/>
    <w:tmpl w:val="E31AE2E6"/>
    <w:lvl w:ilvl="0" w:tplc="2EB06D4C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AB888B6" w:tentative="1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45A08924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92D8F990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BB042B18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03A1AB6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2EAABF7C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8CFC3E12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76CA372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600646"/>
    <w:multiLevelType w:val="hybridMultilevel"/>
    <w:tmpl w:val="BF84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96EE9"/>
    <w:multiLevelType w:val="hybridMultilevel"/>
    <w:tmpl w:val="62EA1BDC"/>
    <w:lvl w:ilvl="0" w:tplc="7CEABF3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F2C89"/>
    <w:multiLevelType w:val="hybridMultilevel"/>
    <w:tmpl w:val="9D28A81C"/>
    <w:lvl w:ilvl="0" w:tplc="AE1E32C2">
      <w:start w:val="3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374994"/>
    <w:multiLevelType w:val="multilevel"/>
    <w:tmpl w:val="F5D0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4E63CE"/>
    <w:multiLevelType w:val="hybridMultilevel"/>
    <w:tmpl w:val="3FA63248"/>
    <w:lvl w:ilvl="0" w:tplc="659C7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4C5E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3606B8">
      <w:start w:val="78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0EE0E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848D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A7B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43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7E4D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CC85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8564D2B"/>
    <w:multiLevelType w:val="hybridMultilevel"/>
    <w:tmpl w:val="3BB03E12"/>
    <w:lvl w:ilvl="0" w:tplc="8B1667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87842F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7876B8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2F821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9F6AC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5DA84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235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9A8FF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5C47A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4" w15:restartNumberingAfterBreak="0">
    <w:nsid w:val="798250BD"/>
    <w:multiLevelType w:val="multilevel"/>
    <w:tmpl w:val="72BC1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617BAB"/>
    <w:multiLevelType w:val="multilevel"/>
    <w:tmpl w:val="2ECA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37"/>
  </w:num>
  <w:num w:numId="4">
    <w:abstractNumId w:val="35"/>
  </w:num>
  <w:num w:numId="5">
    <w:abstractNumId w:val="7"/>
  </w:num>
  <w:num w:numId="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30"/>
  </w:num>
  <w:num w:numId="8">
    <w:abstractNumId w:val="14"/>
  </w:num>
  <w:num w:numId="9">
    <w:abstractNumId w:val="31"/>
  </w:num>
  <w:num w:numId="10">
    <w:abstractNumId w:val="16"/>
  </w:num>
  <w:num w:numId="11">
    <w:abstractNumId w:val="15"/>
  </w:num>
  <w:num w:numId="12">
    <w:abstractNumId w:val="28"/>
  </w:num>
  <w:num w:numId="13">
    <w:abstractNumId w:val="22"/>
  </w:num>
  <w:num w:numId="14">
    <w:abstractNumId w:val="32"/>
  </w:num>
  <w:num w:numId="15">
    <w:abstractNumId w:val="13"/>
  </w:num>
  <w:num w:numId="16">
    <w:abstractNumId w:val="20"/>
  </w:num>
  <w:num w:numId="17">
    <w:abstractNumId w:val="18"/>
  </w:num>
  <w:num w:numId="18">
    <w:abstractNumId w:val="19"/>
  </w:num>
  <w:num w:numId="19">
    <w:abstractNumId w:val="17"/>
  </w:num>
  <w:num w:numId="20">
    <w:abstractNumId w:val="23"/>
  </w:num>
  <w:num w:numId="21">
    <w:abstractNumId w:val="33"/>
  </w:num>
  <w:num w:numId="22">
    <w:abstractNumId w:val="27"/>
  </w:num>
  <w:num w:numId="23">
    <w:abstractNumId w:val="12"/>
  </w:num>
  <w:num w:numId="24">
    <w:abstractNumId w:val="6"/>
  </w:num>
  <w:num w:numId="25">
    <w:abstractNumId w:val="26"/>
  </w:num>
  <w:num w:numId="26">
    <w:abstractNumId w:val="10"/>
  </w:num>
  <w:num w:numId="27">
    <w:abstractNumId w:val="9"/>
  </w:num>
  <w:num w:numId="28">
    <w:abstractNumId w:val="25"/>
  </w:num>
  <w:num w:numId="29">
    <w:abstractNumId w:val="36"/>
  </w:num>
  <w:num w:numId="30">
    <w:abstractNumId w:val="11"/>
  </w:num>
  <w:num w:numId="31">
    <w:abstractNumId w:val="5"/>
  </w:num>
  <w:num w:numId="32">
    <w:abstractNumId w:val="21"/>
  </w:num>
  <w:num w:numId="33">
    <w:abstractNumId w:val="3"/>
  </w:num>
  <w:num w:numId="34">
    <w:abstractNumId w:val="29"/>
  </w:num>
  <w:num w:numId="35">
    <w:abstractNumId w:val="8"/>
  </w:num>
  <w:num w:numId="36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embedSystemFonts/>
  <w:bordersDoNotSurroundHeader/>
  <w:bordersDoNotSurroundFooter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1104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23A"/>
    <w:rsid w:val="000036CF"/>
    <w:rsid w:val="000036F8"/>
    <w:rsid w:val="000039AB"/>
    <w:rsid w:val="00003B58"/>
    <w:rsid w:val="00003F92"/>
    <w:rsid w:val="00004056"/>
    <w:rsid w:val="0000408D"/>
    <w:rsid w:val="00004154"/>
    <w:rsid w:val="0000498E"/>
    <w:rsid w:val="00004DA7"/>
    <w:rsid w:val="00005350"/>
    <w:rsid w:val="00005620"/>
    <w:rsid w:val="000056CC"/>
    <w:rsid w:val="00005D4C"/>
    <w:rsid w:val="00005FC6"/>
    <w:rsid w:val="000061A9"/>
    <w:rsid w:val="000063E4"/>
    <w:rsid w:val="00006C6D"/>
    <w:rsid w:val="00006ECD"/>
    <w:rsid w:val="000070FD"/>
    <w:rsid w:val="0000718E"/>
    <w:rsid w:val="00007449"/>
    <w:rsid w:val="000076F5"/>
    <w:rsid w:val="000077E1"/>
    <w:rsid w:val="000079B1"/>
    <w:rsid w:val="00007BD3"/>
    <w:rsid w:val="00007ED8"/>
    <w:rsid w:val="000101AB"/>
    <w:rsid w:val="000104BC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3E8"/>
    <w:rsid w:val="0001269D"/>
    <w:rsid w:val="00012C2D"/>
    <w:rsid w:val="0001303E"/>
    <w:rsid w:val="000130B7"/>
    <w:rsid w:val="00013355"/>
    <w:rsid w:val="000135CB"/>
    <w:rsid w:val="000136D7"/>
    <w:rsid w:val="00013737"/>
    <w:rsid w:val="00013BB3"/>
    <w:rsid w:val="000143B4"/>
    <w:rsid w:val="000149E3"/>
    <w:rsid w:val="00014BC4"/>
    <w:rsid w:val="00014DB4"/>
    <w:rsid w:val="0001505F"/>
    <w:rsid w:val="0001525D"/>
    <w:rsid w:val="0001530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1C4C"/>
    <w:rsid w:val="00021CF1"/>
    <w:rsid w:val="00021E36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3FAC"/>
    <w:rsid w:val="0002427D"/>
    <w:rsid w:val="00024951"/>
    <w:rsid w:val="00024BA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7E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A13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3EE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216"/>
    <w:rsid w:val="000433FA"/>
    <w:rsid w:val="00043578"/>
    <w:rsid w:val="00043A5E"/>
    <w:rsid w:val="00043AF9"/>
    <w:rsid w:val="000445C5"/>
    <w:rsid w:val="000446D7"/>
    <w:rsid w:val="000447FD"/>
    <w:rsid w:val="000449D0"/>
    <w:rsid w:val="000449FE"/>
    <w:rsid w:val="000458C4"/>
    <w:rsid w:val="000459C0"/>
    <w:rsid w:val="000461F3"/>
    <w:rsid w:val="000462AA"/>
    <w:rsid w:val="00046657"/>
    <w:rsid w:val="0004673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08"/>
    <w:rsid w:val="00051232"/>
    <w:rsid w:val="00051696"/>
    <w:rsid w:val="00051AA8"/>
    <w:rsid w:val="00051DC9"/>
    <w:rsid w:val="00052107"/>
    <w:rsid w:val="000521D7"/>
    <w:rsid w:val="0005242A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720C"/>
    <w:rsid w:val="000575D7"/>
    <w:rsid w:val="000576CD"/>
    <w:rsid w:val="00057764"/>
    <w:rsid w:val="00057B0D"/>
    <w:rsid w:val="00057BA6"/>
    <w:rsid w:val="00057D72"/>
    <w:rsid w:val="00057E77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95B"/>
    <w:rsid w:val="00067A6B"/>
    <w:rsid w:val="00067EE6"/>
    <w:rsid w:val="00067FC0"/>
    <w:rsid w:val="0007012F"/>
    <w:rsid w:val="00070A13"/>
    <w:rsid w:val="00070BA4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9AF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61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31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4AA"/>
    <w:rsid w:val="0008378C"/>
    <w:rsid w:val="00083851"/>
    <w:rsid w:val="000839F4"/>
    <w:rsid w:val="00083D47"/>
    <w:rsid w:val="00083DFE"/>
    <w:rsid w:val="000842F8"/>
    <w:rsid w:val="00084B6D"/>
    <w:rsid w:val="00084C02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550"/>
    <w:rsid w:val="00092615"/>
    <w:rsid w:val="00092657"/>
    <w:rsid w:val="00092754"/>
    <w:rsid w:val="000927B5"/>
    <w:rsid w:val="000928E0"/>
    <w:rsid w:val="00092FFD"/>
    <w:rsid w:val="00093081"/>
    <w:rsid w:val="00093603"/>
    <w:rsid w:val="0009395D"/>
    <w:rsid w:val="00093D36"/>
    <w:rsid w:val="00094074"/>
    <w:rsid w:val="00094102"/>
    <w:rsid w:val="000941AA"/>
    <w:rsid w:val="00094958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948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183"/>
    <w:rsid w:val="000A0355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1BC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6BD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0A"/>
    <w:rsid w:val="000B4357"/>
    <w:rsid w:val="000B4408"/>
    <w:rsid w:val="000B4B0E"/>
    <w:rsid w:val="000B4B1F"/>
    <w:rsid w:val="000B4B9E"/>
    <w:rsid w:val="000B4C4B"/>
    <w:rsid w:val="000B4C5F"/>
    <w:rsid w:val="000B4E76"/>
    <w:rsid w:val="000B5054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CD5"/>
    <w:rsid w:val="000C0D06"/>
    <w:rsid w:val="000C0E88"/>
    <w:rsid w:val="000C11B1"/>
    <w:rsid w:val="000C197F"/>
    <w:rsid w:val="000C1E1C"/>
    <w:rsid w:val="000C2024"/>
    <w:rsid w:val="000C204F"/>
    <w:rsid w:val="000C2223"/>
    <w:rsid w:val="000C247F"/>
    <w:rsid w:val="000C2944"/>
    <w:rsid w:val="000C2A35"/>
    <w:rsid w:val="000C2AA8"/>
    <w:rsid w:val="000C301D"/>
    <w:rsid w:val="000C3141"/>
    <w:rsid w:val="000C336B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9EB"/>
    <w:rsid w:val="000C7EA4"/>
    <w:rsid w:val="000C7EB0"/>
    <w:rsid w:val="000C7EC8"/>
    <w:rsid w:val="000C7F91"/>
    <w:rsid w:val="000C7FF2"/>
    <w:rsid w:val="000D0765"/>
    <w:rsid w:val="000D0D8A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0C6"/>
    <w:rsid w:val="000D3284"/>
    <w:rsid w:val="000D3B86"/>
    <w:rsid w:val="000D4058"/>
    <w:rsid w:val="000D4082"/>
    <w:rsid w:val="000D4527"/>
    <w:rsid w:val="000D4748"/>
    <w:rsid w:val="000D49BF"/>
    <w:rsid w:val="000D4AB9"/>
    <w:rsid w:val="000D4AD8"/>
    <w:rsid w:val="000D4CE2"/>
    <w:rsid w:val="000D4D0F"/>
    <w:rsid w:val="000D5020"/>
    <w:rsid w:val="000D56C3"/>
    <w:rsid w:val="000D5738"/>
    <w:rsid w:val="000D58DB"/>
    <w:rsid w:val="000D5CB9"/>
    <w:rsid w:val="000D62A6"/>
    <w:rsid w:val="000D63A1"/>
    <w:rsid w:val="000D6558"/>
    <w:rsid w:val="000D656E"/>
    <w:rsid w:val="000D6AA3"/>
    <w:rsid w:val="000D7232"/>
    <w:rsid w:val="000D730D"/>
    <w:rsid w:val="000D74C1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206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39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C8F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6EF0"/>
    <w:rsid w:val="000E70EE"/>
    <w:rsid w:val="000E750F"/>
    <w:rsid w:val="000E7D5C"/>
    <w:rsid w:val="000E7E1F"/>
    <w:rsid w:val="000E7FA2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E7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4E"/>
    <w:rsid w:val="000F48F0"/>
    <w:rsid w:val="000F4AC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A8D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325"/>
    <w:rsid w:val="001133AB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5EFF"/>
    <w:rsid w:val="00116298"/>
    <w:rsid w:val="001163BB"/>
    <w:rsid w:val="001163E2"/>
    <w:rsid w:val="001164EB"/>
    <w:rsid w:val="00116530"/>
    <w:rsid w:val="0011674F"/>
    <w:rsid w:val="0011687B"/>
    <w:rsid w:val="00116D9D"/>
    <w:rsid w:val="00116E6C"/>
    <w:rsid w:val="00116EB2"/>
    <w:rsid w:val="00116EDC"/>
    <w:rsid w:val="00116FB5"/>
    <w:rsid w:val="0011700D"/>
    <w:rsid w:val="00117809"/>
    <w:rsid w:val="00117B07"/>
    <w:rsid w:val="00117D4D"/>
    <w:rsid w:val="00117D5A"/>
    <w:rsid w:val="00120185"/>
    <w:rsid w:val="001204DD"/>
    <w:rsid w:val="00120AE2"/>
    <w:rsid w:val="00120B16"/>
    <w:rsid w:val="00121203"/>
    <w:rsid w:val="00121C65"/>
    <w:rsid w:val="00122145"/>
    <w:rsid w:val="00122177"/>
    <w:rsid w:val="00122593"/>
    <w:rsid w:val="00122655"/>
    <w:rsid w:val="00122845"/>
    <w:rsid w:val="00122C7D"/>
    <w:rsid w:val="00122C98"/>
    <w:rsid w:val="001232F6"/>
    <w:rsid w:val="001239ED"/>
    <w:rsid w:val="00123A8B"/>
    <w:rsid w:val="00123F55"/>
    <w:rsid w:val="00123F83"/>
    <w:rsid w:val="0012430A"/>
    <w:rsid w:val="00124350"/>
    <w:rsid w:val="00124409"/>
    <w:rsid w:val="001245BA"/>
    <w:rsid w:val="0012471F"/>
    <w:rsid w:val="00124D4A"/>
    <w:rsid w:val="001251F6"/>
    <w:rsid w:val="001257A5"/>
    <w:rsid w:val="00125930"/>
    <w:rsid w:val="00125B16"/>
    <w:rsid w:val="00125C80"/>
    <w:rsid w:val="00125F3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451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5FCA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98C"/>
    <w:rsid w:val="00147A1F"/>
    <w:rsid w:val="00147D70"/>
    <w:rsid w:val="0015026A"/>
    <w:rsid w:val="001504AC"/>
    <w:rsid w:val="00150628"/>
    <w:rsid w:val="0015129B"/>
    <w:rsid w:val="0015139E"/>
    <w:rsid w:val="00151734"/>
    <w:rsid w:val="00151BC7"/>
    <w:rsid w:val="00151EC3"/>
    <w:rsid w:val="00152221"/>
    <w:rsid w:val="0015238D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CC5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09C"/>
    <w:rsid w:val="0017121D"/>
    <w:rsid w:val="00171972"/>
    <w:rsid w:val="00171BBE"/>
    <w:rsid w:val="00171E48"/>
    <w:rsid w:val="00171F39"/>
    <w:rsid w:val="001722ED"/>
    <w:rsid w:val="001724D0"/>
    <w:rsid w:val="0017276A"/>
    <w:rsid w:val="00172AEE"/>
    <w:rsid w:val="00172D31"/>
    <w:rsid w:val="00172E93"/>
    <w:rsid w:val="0017311B"/>
    <w:rsid w:val="00173629"/>
    <w:rsid w:val="00173B43"/>
    <w:rsid w:val="00173F4F"/>
    <w:rsid w:val="00173F69"/>
    <w:rsid w:val="00174362"/>
    <w:rsid w:val="001748FA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D28"/>
    <w:rsid w:val="00176E68"/>
    <w:rsid w:val="00176FA8"/>
    <w:rsid w:val="00177132"/>
    <w:rsid w:val="00177341"/>
    <w:rsid w:val="00177397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BC5"/>
    <w:rsid w:val="00184CB3"/>
    <w:rsid w:val="00185137"/>
    <w:rsid w:val="0018544E"/>
    <w:rsid w:val="001855CF"/>
    <w:rsid w:val="00185D57"/>
    <w:rsid w:val="00186365"/>
    <w:rsid w:val="001864F6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4E6"/>
    <w:rsid w:val="0019189D"/>
    <w:rsid w:val="00191A78"/>
    <w:rsid w:val="00191F14"/>
    <w:rsid w:val="001923D9"/>
    <w:rsid w:val="001924F4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3A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A76C7"/>
    <w:rsid w:val="001A7C22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73"/>
    <w:rsid w:val="001B1981"/>
    <w:rsid w:val="001B1B36"/>
    <w:rsid w:val="001B1EC7"/>
    <w:rsid w:val="001B1F45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5FC"/>
    <w:rsid w:val="001B3A79"/>
    <w:rsid w:val="001B3B0A"/>
    <w:rsid w:val="001B3B79"/>
    <w:rsid w:val="001B3DF6"/>
    <w:rsid w:val="001B3EE7"/>
    <w:rsid w:val="001B4149"/>
    <w:rsid w:val="001B4322"/>
    <w:rsid w:val="001B4452"/>
    <w:rsid w:val="001B4493"/>
    <w:rsid w:val="001B4497"/>
    <w:rsid w:val="001B44C1"/>
    <w:rsid w:val="001B44FA"/>
    <w:rsid w:val="001B4519"/>
    <w:rsid w:val="001B4761"/>
    <w:rsid w:val="001B48E1"/>
    <w:rsid w:val="001B4CBE"/>
    <w:rsid w:val="001B5169"/>
    <w:rsid w:val="001B5186"/>
    <w:rsid w:val="001B53AD"/>
    <w:rsid w:val="001B54DC"/>
    <w:rsid w:val="001B5586"/>
    <w:rsid w:val="001B585A"/>
    <w:rsid w:val="001B58B0"/>
    <w:rsid w:val="001B5969"/>
    <w:rsid w:val="001B5ACB"/>
    <w:rsid w:val="001B5BC2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62"/>
    <w:rsid w:val="001C15B7"/>
    <w:rsid w:val="001C16E0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7B9"/>
    <w:rsid w:val="001C38A1"/>
    <w:rsid w:val="001C38EE"/>
    <w:rsid w:val="001C3ADB"/>
    <w:rsid w:val="001C3D02"/>
    <w:rsid w:val="001C3F73"/>
    <w:rsid w:val="001C40AE"/>
    <w:rsid w:val="001C458C"/>
    <w:rsid w:val="001C4A65"/>
    <w:rsid w:val="001C554A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FE"/>
    <w:rsid w:val="001C6B74"/>
    <w:rsid w:val="001C6E31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1F06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3D7A"/>
    <w:rsid w:val="001D4021"/>
    <w:rsid w:val="001D4124"/>
    <w:rsid w:val="001D4739"/>
    <w:rsid w:val="001D47EE"/>
    <w:rsid w:val="001D4A5A"/>
    <w:rsid w:val="001D515B"/>
    <w:rsid w:val="001D5891"/>
    <w:rsid w:val="001D5B34"/>
    <w:rsid w:val="001D5E35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69C"/>
    <w:rsid w:val="001E2708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47DD"/>
    <w:rsid w:val="001E53C4"/>
    <w:rsid w:val="001E5741"/>
    <w:rsid w:val="001E57A6"/>
    <w:rsid w:val="001E5850"/>
    <w:rsid w:val="001E588A"/>
    <w:rsid w:val="001E5A1A"/>
    <w:rsid w:val="001E5D2A"/>
    <w:rsid w:val="001E60CA"/>
    <w:rsid w:val="001E6853"/>
    <w:rsid w:val="001E6B8D"/>
    <w:rsid w:val="001E6DE3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FA8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B66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DD8"/>
    <w:rsid w:val="00200ECF"/>
    <w:rsid w:val="002015CB"/>
    <w:rsid w:val="00201612"/>
    <w:rsid w:val="0020183D"/>
    <w:rsid w:val="00201840"/>
    <w:rsid w:val="00201BBA"/>
    <w:rsid w:val="0020220C"/>
    <w:rsid w:val="00202669"/>
    <w:rsid w:val="00203A51"/>
    <w:rsid w:val="0020401C"/>
    <w:rsid w:val="002045B4"/>
    <w:rsid w:val="0020528E"/>
    <w:rsid w:val="002052B3"/>
    <w:rsid w:val="002057E5"/>
    <w:rsid w:val="002059E4"/>
    <w:rsid w:val="00205C21"/>
    <w:rsid w:val="002060A3"/>
    <w:rsid w:val="0020660B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6F3"/>
    <w:rsid w:val="0021277F"/>
    <w:rsid w:val="00212909"/>
    <w:rsid w:val="002134A3"/>
    <w:rsid w:val="002138E0"/>
    <w:rsid w:val="00213BE1"/>
    <w:rsid w:val="00213DCC"/>
    <w:rsid w:val="00213F14"/>
    <w:rsid w:val="0021450C"/>
    <w:rsid w:val="0021530D"/>
    <w:rsid w:val="002154A2"/>
    <w:rsid w:val="002159CC"/>
    <w:rsid w:val="00215B0D"/>
    <w:rsid w:val="00215C62"/>
    <w:rsid w:val="00216218"/>
    <w:rsid w:val="002162F4"/>
    <w:rsid w:val="0021648A"/>
    <w:rsid w:val="00216525"/>
    <w:rsid w:val="00216C7F"/>
    <w:rsid w:val="00216E49"/>
    <w:rsid w:val="00216FC9"/>
    <w:rsid w:val="002170B8"/>
    <w:rsid w:val="00217200"/>
    <w:rsid w:val="002172C5"/>
    <w:rsid w:val="002173BD"/>
    <w:rsid w:val="0021747C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2E0"/>
    <w:rsid w:val="0022180C"/>
    <w:rsid w:val="00221A29"/>
    <w:rsid w:val="00221BD0"/>
    <w:rsid w:val="00221E1A"/>
    <w:rsid w:val="00221F33"/>
    <w:rsid w:val="00221F88"/>
    <w:rsid w:val="00221F89"/>
    <w:rsid w:val="00222073"/>
    <w:rsid w:val="002224B5"/>
    <w:rsid w:val="00222564"/>
    <w:rsid w:val="00222859"/>
    <w:rsid w:val="00222929"/>
    <w:rsid w:val="00222BDB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F4"/>
    <w:rsid w:val="002252FF"/>
    <w:rsid w:val="002255D1"/>
    <w:rsid w:val="002258D5"/>
    <w:rsid w:val="00225AB2"/>
    <w:rsid w:val="00225E0B"/>
    <w:rsid w:val="002260AA"/>
    <w:rsid w:val="002262E4"/>
    <w:rsid w:val="00226482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5C1"/>
    <w:rsid w:val="00232601"/>
    <w:rsid w:val="00232954"/>
    <w:rsid w:val="00232B54"/>
    <w:rsid w:val="00232BDE"/>
    <w:rsid w:val="00232C90"/>
    <w:rsid w:val="00232EBA"/>
    <w:rsid w:val="00233426"/>
    <w:rsid w:val="00233455"/>
    <w:rsid w:val="0023352F"/>
    <w:rsid w:val="002336A4"/>
    <w:rsid w:val="0023397C"/>
    <w:rsid w:val="00233C87"/>
    <w:rsid w:val="00233E74"/>
    <w:rsid w:val="00234151"/>
    <w:rsid w:val="002341A7"/>
    <w:rsid w:val="002341B7"/>
    <w:rsid w:val="00234349"/>
    <w:rsid w:val="002345C8"/>
    <w:rsid w:val="00234A24"/>
    <w:rsid w:val="00234BA8"/>
    <w:rsid w:val="00234C2C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AFB"/>
    <w:rsid w:val="00236B00"/>
    <w:rsid w:val="00236B07"/>
    <w:rsid w:val="00237685"/>
    <w:rsid w:val="0023769D"/>
    <w:rsid w:val="00237719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665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08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19F"/>
    <w:rsid w:val="0026141C"/>
    <w:rsid w:val="0026171E"/>
    <w:rsid w:val="00261922"/>
    <w:rsid w:val="00261EF3"/>
    <w:rsid w:val="0026235D"/>
    <w:rsid w:val="002623FF"/>
    <w:rsid w:val="00262962"/>
    <w:rsid w:val="00262A04"/>
    <w:rsid w:val="00262C13"/>
    <w:rsid w:val="00262EA2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5DFE"/>
    <w:rsid w:val="00266027"/>
    <w:rsid w:val="002667CD"/>
    <w:rsid w:val="0026683A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4DD"/>
    <w:rsid w:val="00271665"/>
    <w:rsid w:val="00271FD5"/>
    <w:rsid w:val="00272048"/>
    <w:rsid w:val="0027239C"/>
    <w:rsid w:val="00272503"/>
    <w:rsid w:val="0027335C"/>
    <w:rsid w:val="00274160"/>
    <w:rsid w:val="002742FE"/>
    <w:rsid w:val="002748AB"/>
    <w:rsid w:val="00274A3F"/>
    <w:rsid w:val="00274AE8"/>
    <w:rsid w:val="00275146"/>
    <w:rsid w:val="002751FB"/>
    <w:rsid w:val="00275257"/>
    <w:rsid w:val="00275F1A"/>
    <w:rsid w:val="002763C5"/>
    <w:rsid w:val="00276592"/>
    <w:rsid w:val="0027671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1A1"/>
    <w:rsid w:val="00291403"/>
    <w:rsid w:val="002918A6"/>
    <w:rsid w:val="002918C3"/>
    <w:rsid w:val="00291B19"/>
    <w:rsid w:val="00291B7C"/>
    <w:rsid w:val="00291BF1"/>
    <w:rsid w:val="00291C39"/>
    <w:rsid w:val="00291E6C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1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7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1E2D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14B"/>
    <w:rsid w:val="002A4454"/>
    <w:rsid w:val="002A448F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0CD"/>
    <w:rsid w:val="002A716C"/>
    <w:rsid w:val="002A736F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3F"/>
    <w:rsid w:val="002B631C"/>
    <w:rsid w:val="002B6937"/>
    <w:rsid w:val="002B6A79"/>
    <w:rsid w:val="002B6D32"/>
    <w:rsid w:val="002B7116"/>
    <w:rsid w:val="002B769E"/>
    <w:rsid w:val="002B7935"/>
    <w:rsid w:val="002B7F74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7463"/>
    <w:rsid w:val="002C7D61"/>
    <w:rsid w:val="002D02EA"/>
    <w:rsid w:val="002D15B5"/>
    <w:rsid w:val="002D18A3"/>
    <w:rsid w:val="002D1935"/>
    <w:rsid w:val="002D1AD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71F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7B6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1B8"/>
    <w:rsid w:val="002E02A6"/>
    <w:rsid w:val="002E0A9C"/>
    <w:rsid w:val="002E12AF"/>
    <w:rsid w:val="002E13BD"/>
    <w:rsid w:val="002E1893"/>
    <w:rsid w:val="002E199A"/>
    <w:rsid w:val="002E1D67"/>
    <w:rsid w:val="002E256C"/>
    <w:rsid w:val="002E275B"/>
    <w:rsid w:val="002E2766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29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BF5"/>
    <w:rsid w:val="002F21CA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30"/>
    <w:rsid w:val="002F656B"/>
    <w:rsid w:val="002F667D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65A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38E4"/>
    <w:rsid w:val="0031444B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2B9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396"/>
    <w:rsid w:val="003277EE"/>
    <w:rsid w:val="00327A1C"/>
    <w:rsid w:val="00327BCF"/>
    <w:rsid w:val="00327DA8"/>
    <w:rsid w:val="00327E57"/>
    <w:rsid w:val="00330230"/>
    <w:rsid w:val="003302BE"/>
    <w:rsid w:val="003303FF"/>
    <w:rsid w:val="003304BD"/>
    <w:rsid w:val="00330678"/>
    <w:rsid w:val="0033095F"/>
    <w:rsid w:val="00330F9C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A6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54"/>
    <w:rsid w:val="00341860"/>
    <w:rsid w:val="00341A08"/>
    <w:rsid w:val="00341B93"/>
    <w:rsid w:val="00341F2D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57A"/>
    <w:rsid w:val="00347734"/>
    <w:rsid w:val="003478D6"/>
    <w:rsid w:val="00347919"/>
    <w:rsid w:val="00350011"/>
    <w:rsid w:val="00350046"/>
    <w:rsid w:val="003500FC"/>
    <w:rsid w:val="0035026E"/>
    <w:rsid w:val="003507CD"/>
    <w:rsid w:val="0035082C"/>
    <w:rsid w:val="00350903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730"/>
    <w:rsid w:val="00352A0F"/>
    <w:rsid w:val="00352F83"/>
    <w:rsid w:val="00353392"/>
    <w:rsid w:val="00353617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4EB5"/>
    <w:rsid w:val="00355180"/>
    <w:rsid w:val="00355255"/>
    <w:rsid w:val="00355585"/>
    <w:rsid w:val="0035590C"/>
    <w:rsid w:val="00355A35"/>
    <w:rsid w:val="00355A66"/>
    <w:rsid w:val="00355CB9"/>
    <w:rsid w:val="003560F7"/>
    <w:rsid w:val="0035624A"/>
    <w:rsid w:val="0035665B"/>
    <w:rsid w:val="00356EBC"/>
    <w:rsid w:val="00357357"/>
    <w:rsid w:val="00357378"/>
    <w:rsid w:val="003578F3"/>
    <w:rsid w:val="0035796F"/>
    <w:rsid w:val="00357979"/>
    <w:rsid w:val="0036001A"/>
    <w:rsid w:val="0036046F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0EC"/>
    <w:rsid w:val="0036334C"/>
    <w:rsid w:val="00363423"/>
    <w:rsid w:val="0036357E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FD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42A"/>
    <w:rsid w:val="003715A3"/>
    <w:rsid w:val="0037189D"/>
    <w:rsid w:val="00371BFE"/>
    <w:rsid w:val="00371EEB"/>
    <w:rsid w:val="00371F27"/>
    <w:rsid w:val="003722EC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1F0"/>
    <w:rsid w:val="0037457C"/>
    <w:rsid w:val="00374B59"/>
    <w:rsid w:val="00374DB9"/>
    <w:rsid w:val="00375B4C"/>
    <w:rsid w:val="00375DC6"/>
    <w:rsid w:val="003766EA"/>
    <w:rsid w:val="003766EC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820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128"/>
    <w:rsid w:val="00384356"/>
    <w:rsid w:val="003843E7"/>
    <w:rsid w:val="00384878"/>
    <w:rsid w:val="00384A7D"/>
    <w:rsid w:val="00384B39"/>
    <w:rsid w:val="00384B3D"/>
    <w:rsid w:val="00384F4B"/>
    <w:rsid w:val="0038520B"/>
    <w:rsid w:val="00385772"/>
    <w:rsid w:val="0038583B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A84"/>
    <w:rsid w:val="00390C3C"/>
    <w:rsid w:val="00390D8F"/>
    <w:rsid w:val="00390FFC"/>
    <w:rsid w:val="00391550"/>
    <w:rsid w:val="003917E7"/>
    <w:rsid w:val="00391AC1"/>
    <w:rsid w:val="00391BED"/>
    <w:rsid w:val="00391E2E"/>
    <w:rsid w:val="003923D4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4F77"/>
    <w:rsid w:val="003951FE"/>
    <w:rsid w:val="00395402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37"/>
    <w:rsid w:val="003975FA"/>
    <w:rsid w:val="00397789"/>
    <w:rsid w:val="003978AE"/>
    <w:rsid w:val="00397DE9"/>
    <w:rsid w:val="00397FEE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219A"/>
    <w:rsid w:val="003A27BC"/>
    <w:rsid w:val="003A29ED"/>
    <w:rsid w:val="003A2A34"/>
    <w:rsid w:val="003A3258"/>
    <w:rsid w:val="003A3528"/>
    <w:rsid w:val="003A3783"/>
    <w:rsid w:val="003A3DAD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D3C"/>
    <w:rsid w:val="003A6FC7"/>
    <w:rsid w:val="003A73EA"/>
    <w:rsid w:val="003B04B6"/>
    <w:rsid w:val="003B04BA"/>
    <w:rsid w:val="003B075C"/>
    <w:rsid w:val="003B0A3F"/>
    <w:rsid w:val="003B0D32"/>
    <w:rsid w:val="003B0DB9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4C5"/>
    <w:rsid w:val="003C0543"/>
    <w:rsid w:val="003C0618"/>
    <w:rsid w:val="003C06E5"/>
    <w:rsid w:val="003C0758"/>
    <w:rsid w:val="003C0B84"/>
    <w:rsid w:val="003C0BBF"/>
    <w:rsid w:val="003C0F01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2F6D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7E4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AFA"/>
    <w:rsid w:val="003C7C86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1EA9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83"/>
    <w:rsid w:val="003D4CA1"/>
    <w:rsid w:val="003D4E24"/>
    <w:rsid w:val="003D4E65"/>
    <w:rsid w:val="003D5059"/>
    <w:rsid w:val="003D528E"/>
    <w:rsid w:val="003D541E"/>
    <w:rsid w:val="003D60D7"/>
    <w:rsid w:val="003D6512"/>
    <w:rsid w:val="003D6CA5"/>
    <w:rsid w:val="003D6CBB"/>
    <w:rsid w:val="003D7C5C"/>
    <w:rsid w:val="003D7F83"/>
    <w:rsid w:val="003E009C"/>
    <w:rsid w:val="003E0691"/>
    <w:rsid w:val="003E0A0B"/>
    <w:rsid w:val="003E0B0F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185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ADD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050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0F4"/>
    <w:rsid w:val="003F12E7"/>
    <w:rsid w:val="003F151C"/>
    <w:rsid w:val="003F17B6"/>
    <w:rsid w:val="003F1971"/>
    <w:rsid w:val="003F1978"/>
    <w:rsid w:val="003F1979"/>
    <w:rsid w:val="003F1B3B"/>
    <w:rsid w:val="003F1B6A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3AE"/>
    <w:rsid w:val="003F76BC"/>
    <w:rsid w:val="003F7761"/>
    <w:rsid w:val="003F7B43"/>
    <w:rsid w:val="00400344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123"/>
    <w:rsid w:val="00404329"/>
    <w:rsid w:val="00404712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6EC6"/>
    <w:rsid w:val="00407161"/>
    <w:rsid w:val="0040733C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986"/>
    <w:rsid w:val="00421990"/>
    <w:rsid w:val="00421BB5"/>
    <w:rsid w:val="00421F86"/>
    <w:rsid w:val="00422206"/>
    <w:rsid w:val="00422408"/>
    <w:rsid w:val="00422D74"/>
    <w:rsid w:val="004238A7"/>
    <w:rsid w:val="0042403A"/>
    <w:rsid w:val="00424BAB"/>
    <w:rsid w:val="00424C05"/>
    <w:rsid w:val="00424DF2"/>
    <w:rsid w:val="004253CF"/>
    <w:rsid w:val="00425E85"/>
    <w:rsid w:val="0042600B"/>
    <w:rsid w:val="00426225"/>
    <w:rsid w:val="0042654E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B95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46A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961"/>
    <w:rsid w:val="00440C0D"/>
    <w:rsid w:val="00440E7B"/>
    <w:rsid w:val="00440E97"/>
    <w:rsid w:val="00440EBC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D5F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775"/>
    <w:rsid w:val="00452A06"/>
    <w:rsid w:val="00452C01"/>
    <w:rsid w:val="00452D32"/>
    <w:rsid w:val="00452E01"/>
    <w:rsid w:val="0045309B"/>
    <w:rsid w:val="004532F0"/>
    <w:rsid w:val="00453AAA"/>
    <w:rsid w:val="004540DF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24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745"/>
    <w:rsid w:val="00464838"/>
    <w:rsid w:val="00464AD6"/>
    <w:rsid w:val="00464BD0"/>
    <w:rsid w:val="00465434"/>
    <w:rsid w:val="0046547F"/>
    <w:rsid w:val="00466262"/>
    <w:rsid w:val="004663BE"/>
    <w:rsid w:val="004667B6"/>
    <w:rsid w:val="00466C20"/>
    <w:rsid w:val="00466D3D"/>
    <w:rsid w:val="00466F3D"/>
    <w:rsid w:val="00466FBB"/>
    <w:rsid w:val="00467275"/>
    <w:rsid w:val="0046736D"/>
    <w:rsid w:val="00467544"/>
    <w:rsid w:val="00467616"/>
    <w:rsid w:val="00467629"/>
    <w:rsid w:val="00470090"/>
    <w:rsid w:val="0047023A"/>
    <w:rsid w:val="00470514"/>
    <w:rsid w:val="004707B3"/>
    <w:rsid w:val="004708AE"/>
    <w:rsid w:val="00470D14"/>
    <w:rsid w:val="004715B4"/>
    <w:rsid w:val="004718C3"/>
    <w:rsid w:val="0047192F"/>
    <w:rsid w:val="00471DA5"/>
    <w:rsid w:val="00472068"/>
    <w:rsid w:val="0047207F"/>
    <w:rsid w:val="00472B91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4F"/>
    <w:rsid w:val="00475A83"/>
    <w:rsid w:val="00476070"/>
    <w:rsid w:val="004761E8"/>
    <w:rsid w:val="004762DC"/>
    <w:rsid w:val="004765DF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718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23E"/>
    <w:rsid w:val="00486610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A90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25D"/>
    <w:rsid w:val="004944E4"/>
    <w:rsid w:val="0049452A"/>
    <w:rsid w:val="00494A76"/>
    <w:rsid w:val="00494F97"/>
    <w:rsid w:val="004951FB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91A"/>
    <w:rsid w:val="00497DE1"/>
    <w:rsid w:val="00497FEF"/>
    <w:rsid w:val="004A0349"/>
    <w:rsid w:val="004A0385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24A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6A"/>
    <w:rsid w:val="004A41CA"/>
    <w:rsid w:val="004A44A3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5A5"/>
    <w:rsid w:val="004B46A3"/>
    <w:rsid w:val="004B474B"/>
    <w:rsid w:val="004B4D4F"/>
    <w:rsid w:val="004B5759"/>
    <w:rsid w:val="004B597E"/>
    <w:rsid w:val="004B5E8F"/>
    <w:rsid w:val="004B5FD5"/>
    <w:rsid w:val="004B61FA"/>
    <w:rsid w:val="004B62E1"/>
    <w:rsid w:val="004B63BD"/>
    <w:rsid w:val="004B65DF"/>
    <w:rsid w:val="004B6C27"/>
    <w:rsid w:val="004B6EB8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314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5F"/>
    <w:rsid w:val="004C6ACD"/>
    <w:rsid w:val="004C6FCB"/>
    <w:rsid w:val="004C72CE"/>
    <w:rsid w:val="004C7335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105E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119"/>
    <w:rsid w:val="004D4BCF"/>
    <w:rsid w:val="004D54F9"/>
    <w:rsid w:val="004D5646"/>
    <w:rsid w:val="004D56C7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3A5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0B"/>
    <w:rsid w:val="004E4C3B"/>
    <w:rsid w:val="004E4CFB"/>
    <w:rsid w:val="004E4EFA"/>
    <w:rsid w:val="004E5340"/>
    <w:rsid w:val="004E53FD"/>
    <w:rsid w:val="004E5854"/>
    <w:rsid w:val="004E59A4"/>
    <w:rsid w:val="004E59CB"/>
    <w:rsid w:val="004E5C22"/>
    <w:rsid w:val="004E5E0D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AD5"/>
    <w:rsid w:val="004F1B1E"/>
    <w:rsid w:val="004F226C"/>
    <w:rsid w:val="004F23C0"/>
    <w:rsid w:val="004F257B"/>
    <w:rsid w:val="004F262F"/>
    <w:rsid w:val="004F2AB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58B7"/>
    <w:rsid w:val="004F5B84"/>
    <w:rsid w:val="004F5C26"/>
    <w:rsid w:val="004F6148"/>
    <w:rsid w:val="004F66A7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4F7D7E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21F6"/>
    <w:rsid w:val="00502A66"/>
    <w:rsid w:val="0050307A"/>
    <w:rsid w:val="005034C9"/>
    <w:rsid w:val="00503821"/>
    <w:rsid w:val="00504552"/>
    <w:rsid w:val="00504BB4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71F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63F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B98"/>
    <w:rsid w:val="00527429"/>
    <w:rsid w:val="00527556"/>
    <w:rsid w:val="005277AD"/>
    <w:rsid w:val="00527D08"/>
    <w:rsid w:val="00527E8E"/>
    <w:rsid w:val="00527F9D"/>
    <w:rsid w:val="005301D4"/>
    <w:rsid w:val="005301DC"/>
    <w:rsid w:val="00530642"/>
    <w:rsid w:val="005306DA"/>
    <w:rsid w:val="005307D1"/>
    <w:rsid w:val="00530B71"/>
    <w:rsid w:val="00531089"/>
    <w:rsid w:val="00531757"/>
    <w:rsid w:val="00531808"/>
    <w:rsid w:val="00531CEB"/>
    <w:rsid w:val="00531E45"/>
    <w:rsid w:val="005322BD"/>
    <w:rsid w:val="00532425"/>
    <w:rsid w:val="00532509"/>
    <w:rsid w:val="00532B6B"/>
    <w:rsid w:val="00532C49"/>
    <w:rsid w:val="00532F73"/>
    <w:rsid w:val="00533016"/>
    <w:rsid w:val="005332A4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701"/>
    <w:rsid w:val="00537CB6"/>
    <w:rsid w:val="00537EB0"/>
    <w:rsid w:val="00540856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0AB"/>
    <w:rsid w:val="005472D8"/>
    <w:rsid w:val="005473A0"/>
    <w:rsid w:val="00547E9A"/>
    <w:rsid w:val="00547FB5"/>
    <w:rsid w:val="00550428"/>
    <w:rsid w:val="00551032"/>
    <w:rsid w:val="00551B19"/>
    <w:rsid w:val="00551CA2"/>
    <w:rsid w:val="00551F1D"/>
    <w:rsid w:val="00551FF2"/>
    <w:rsid w:val="0055200E"/>
    <w:rsid w:val="005529ED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3FA6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55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94F"/>
    <w:rsid w:val="00561A5C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9F5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F3"/>
    <w:rsid w:val="00566792"/>
    <w:rsid w:val="0056689B"/>
    <w:rsid w:val="00566F39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3A"/>
    <w:rsid w:val="00571CE7"/>
    <w:rsid w:val="0057221C"/>
    <w:rsid w:val="0057254F"/>
    <w:rsid w:val="005727EA"/>
    <w:rsid w:val="00572957"/>
    <w:rsid w:val="005729F1"/>
    <w:rsid w:val="005730DD"/>
    <w:rsid w:val="00573255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5D1F"/>
    <w:rsid w:val="00576214"/>
    <w:rsid w:val="0057660D"/>
    <w:rsid w:val="005769F0"/>
    <w:rsid w:val="0057709F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165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118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BE"/>
    <w:rsid w:val="005A02BF"/>
    <w:rsid w:val="005A0445"/>
    <w:rsid w:val="005A0587"/>
    <w:rsid w:val="005A0720"/>
    <w:rsid w:val="005A08EA"/>
    <w:rsid w:val="005A0E08"/>
    <w:rsid w:val="005A1048"/>
    <w:rsid w:val="005A1684"/>
    <w:rsid w:val="005A1740"/>
    <w:rsid w:val="005A183C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4B6"/>
    <w:rsid w:val="005A688F"/>
    <w:rsid w:val="005A6914"/>
    <w:rsid w:val="005A6CE3"/>
    <w:rsid w:val="005A71BE"/>
    <w:rsid w:val="005A747B"/>
    <w:rsid w:val="005A75D3"/>
    <w:rsid w:val="005A7970"/>
    <w:rsid w:val="005A7B47"/>
    <w:rsid w:val="005A7E84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EE2"/>
    <w:rsid w:val="005B756E"/>
    <w:rsid w:val="005B79BA"/>
    <w:rsid w:val="005B7A93"/>
    <w:rsid w:val="005B7C99"/>
    <w:rsid w:val="005B7D6E"/>
    <w:rsid w:val="005C0082"/>
    <w:rsid w:val="005C01AF"/>
    <w:rsid w:val="005C020C"/>
    <w:rsid w:val="005C0469"/>
    <w:rsid w:val="005C09ED"/>
    <w:rsid w:val="005C13BB"/>
    <w:rsid w:val="005C1627"/>
    <w:rsid w:val="005C1A56"/>
    <w:rsid w:val="005C1BA5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5F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44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4E90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AC7"/>
    <w:rsid w:val="005E0B7B"/>
    <w:rsid w:val="005E0F6F"/>
    <w:rsid w:val="005E1122"/>
    <w:rsid w:val="005E11EA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10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5A3D"/>
    <w:rsid w:val="005E60B4"/>
    <w:rsid w:val="005E6D2C"/>
    <w:rsid w:val="005E6D96"/>
    <w:rsid w:val="005E6EFC"/>
    <w:rsid w:val="005E73F5"/>
    <w:rsid w:val="005E7765"/>
    <w:rsid w:val="005E78C9"/>
    <w:rsid w:val="005E7ADE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09"/>
    <w:rsid w:val="005F27A9"/>
    <w:rsid w:val="005F2C1E"/>
    <w:rsid w:val="005F2D16"/>
    <w:rsid w:val="005F31D2"/>
    <w:rsid w:val="005F34B9"/>
    <w:rsid w:val="005F3685"/>
    <w:rsid w:val="005F3818"/>
    <w:rsid w:val="005F4097"/>
    <w:rsid w:val="005F44D4"/>
    <w:rsid w:val="005F466B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5F7FBF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F30"/>
    <w:rsid w:val="0060308A"/>
    <w:rsid w:val="0060313A"/>
    <w:rsid w:val="00603688"/>
    <w:rsid w:val="00603A3A"/>
    <w:rsid w:val="00603DB2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30B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CD8"/>
    <w:rsid w:val="00612D15"/>
    <w:rsid w:val="00612F4C"/>
    <w:rsid w:val="0061300B"/>
    <w:rsid w:val="0061309B"/>
    <w:rsid w:val="00613110"/>
    <w:rsid w:val="0061362A"/>
    <w:rsid w:val="006137F2"/>
    <w:rsid w:val="00613FC4"/>
    <w:rsid w:val="00614259"/>
    <w:rsid w:val="0061444B"/>
    <w:rsid w:val="0061461B"/>
    <w:rsid w:val="00614817"/>
    <w:rsid w:val="00614A05"/>
    <w:rsid w:val="00614B8F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328"/>
    <w:rsid w:val="00617705"/>
    <w:rsid w:val="00617C2D"/>
    <w:rsid w:val="00617CDB"/>
    <w:rsid w:val="00617DBB"/>
    <w:rsid w:val="00617E49"/>
    <w:rsid w:val="00617E5E"/>
    <w:rsid w:val="00617F7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4E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CD9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3B8E"/>
    <w:rsid w:val="006342F0"/>
    <w:rsid w:val="00634309"/>
    <w:rsid w:val="00634A0C"/>
    <w:rsid w:val="00634BBD"/>
    <w:rsid w:val="00634C21"/>
    <w:rsid w:val="00634F2F"/>
    <w:rsid w:val="006350C6"/>
    <w:rsid w:val="0063510C"/>
    <w:rsid w:val="0063532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986"/>
    <w:rsid w:val="00640C94"/>
    <w:rsid w:val="00640F3B"/>
    <w:rsid w:val="00641208"/>
    <w:rsid w:val="00641879"/>
    <w:rsid w:val="0064193B"/>
    <w:rsid w:val="00641A93"/>
    <w:rsid w:val="00642166"/>
    <w:rsid w:val="00642424"/>
    <w:rsid w:val="00642A19"/>
    <w:rsid w:val="00642FE2"/>
    <w:rsid w:val="006430A5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803"/>
    <w:rsid w:val="00644CAB"/>
    <w:rsid w:val="00644DCE"/>
    <w:rsid w:val="0064504F"/>
    <w:rsid w:val="006450D1"/>
    <w:rsid w:val="006455F5"/>
    <w:rsid w:val="0064571B"/>
    <w:rsid w:val="0064585B"/>
    <w:rsid w:val="00645BA4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7DA"/>
    <w:rsid w:val="00647999"/>
    <w:rsid w:val="00647C8C"/>
    <w:rsid w:val="00647CBB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C1B"/>
    <w:rsid w:val="00656EC5"/>
    <w:rsid w:val="006571DB"/>
    <w:rsid w:val="00657E49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456"/>
    <w:rsid w:val="00663628"/>
    <w:rsid w:val="00663673"/>
    <w:rsid w:val="006639DE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5CD7"/>
    <w:rsid w:val="00666273"/>
    <w:rsid w:val="0066643F"/>
    <w:rsid w:val="006667B7"/>
    <w:rsid w:val="006668A4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C13"/>
    <w:rsid w:val="00671D1E"/>
    <w:rsid w:val="00672FF3"/>
    <w:rsid w:val="006730AB"/>
    <w:rsid w:val="00673540"/>
    <w:rsid w:val="006739CC"/>
    <w:rsid w:val="00673E79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9CC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809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A6"/>
    <w:rsid w:val="006931FB"/>
    <w:rsid w:val="00693571"/>
    <w:rsid w:val="006936C8"/>
    <w:rsid w:val="006938B8"/>
    <w:rsid w:val="006939D3"/>
    <w:rsid w:val="00693A3F"/>
    <w:rsid w:val="00693EF8"/>
    <w:rsid w:val="00694080"/>
    <w:rsid w:val="006940FE"/>
    <w:rsid w:val="0069490E"/>
    <w:rsid w:val="00694D53"/>
    <w:rsid w:val="00694DA7"/>
    <w:rsid w:val="00694E50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348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463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AC4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66A"/>
    <w:rsid w:val="006B2B35"/>
    <w:rsid w:val="006B2C43"/>
    <w:rsid w:val="006B3027"/>
    <w:rsid w:val="006B37E1"/>
    <w:rsid w:val="006B386B"/>
    <w:rsid w:val="006B3E04"/>
    <w:rsid w:val="006B3E2C"/>
    <w:rsid w:val="006B3FD1"/>
    <w:rsid w:val="006B4556"/>
    <w:rsid w:val="006B4BC5"/>
    <w:rsid w:val="006B4E15"/>
    <w:rsid w:val="006B51FF"/>
    <w:rsid w:val="006B5285"/>
    <w:rsid w:val="006B5608"/>
    <w:rsid w:val="006B595E"/>
    <w:rsid w:val="006B5B17"/>
    <w:rsid w:val="006B6017"/>
    <w:rsid w:val="006B60BD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B7DEA"/>
    <w:rsid w:val="006C02E4"/>
    <w:rsid w:val="006C0897"/>
    <w:rsid w:val="006C09E8"/>
    <w:rsid w:val="006C0B93"/>
    <w:rsid w:val="006C0C08"/>
    <w:rsid w:val="006C0C70"/>
    <w:rsid w:val="006C1427"/>
    <w:rsid w:val="006C176F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E10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4081"/>
    <w:rsid w:val="006D40A8"/>
    <w:rsid w:val="006D42E3"/>
    <w:rsid w:val="006D466B"/>
    <w:rsid w:val="006D49A3"/>
    <w:rsid w:val="006D4B66"/>
    <w:rsid w:val="006D4E34"/>
    <w:rsid w:val="006D509E"/>
    <w:rsid w:val="006D5196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A65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E40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3B"/>
    <w:rsid w:val="006F2CC2"/>
    <w:rsid w:val="006F32F8"/>
    <w:rsid w:val="006F3333"/>
    <w:rsid w:val="006F341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9D2"/>
    <w:rsid w:val="00702C9F"/>
    <w:rsid w:val="00702F9E"/>
    <w:rsid w:val="007032AF"/>
    <w:rsid w:val="00703584"/>
    <w:rsid w:val="00703A63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41"/>
    <w:rsid w:val="007078BC"/>
    <w:rsid w:val="00707DD2"/>
    <w:rsid w:val="0071016E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1E3"/>
    <w:rsid w:val="00711675"/>
    <w:rsid w:val="007118DF"/>
    <w:rsid w:val="00711C8D"/>
    <w:rsid w:val="0071210B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77F"/>
    <w:rsid w:val="007147C1"/>
    <w:rsid w:val="007149F3"/>
    <w:rsid w:val="00714B20"/>
    <w:rsid w:val="00714CF2"/>
    <w:rsid w:val="00714D39"/>
    <w:rsid w:val="00714F32"/>
    <w:rsid w:val="007151FA"/>
    <w:rsid w:val="0071550F"/>
    <w:rsid w:val="00715744"/>
    <w:rsid w:val="00715944"/>
    <w:rsid w:val="00715AA3"/>
    <w:rsid w:val="00715E2D"/>
    <w:rsid w:val="007163E1"/>
    <w:rsid w:val="0071658C"/>
    <w:rsid w:val="00716A0D"/>
    <w:rsid w:val="00716EC4"/>
    <w:rsid w:val="007175F9"/>
    <w:rsid w:val="00717789"/>
    <w:rsid w:val="00717D37"/>
    <w:rsid w:val="00717EFE"/>
    <w:rsid w:val="007200E0"/>
    <w:rsid w:val="007201D1"/>
    <w:rsid w:val="007208AA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EB8"/>
    <w:rsid w:val="00724EDE"/>
    <w:rsid w:val="007252F6"/>
    <w:rsid w:val="00725E72"/>
    <w:rsid w:val="00725F57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55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0CBA"/>
    <w:rsid w:val="007310C3"/>
    <w:rsid w:val="00731105"/>
    <w:rsid w:val="00731204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CF3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446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47FB2"/>
    <w:rsid w:val="00750374"/>
    <w:rsid w:val="00750408"/>
    <w:rsid w:val="007504E6"/>
    <w:rsid w:val="0075073C"/>
    <w:rsid w:val="0075090B"/>
    <w:rsid w:val="00750A78"/>
    <w:rsid w:val="00750C90"/>
    <w:rsid w:val="00750E71"/>
    <w:rsid w:val="0075117C"/>
    <w:rsid w:val="00751438"/>
    <w:rsid w:val="00751599"/>
    <w:rsid w:val="00751AEF"/>
    <w:rsid w:val="00751C7B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4E10"/>
    <w:rsid w:val="007552C9"/>
    <w:rsid w:val="007552F7"/>
    <w:rsid w:val="007554CB"/>
    <w:rsid w:val="00755FEC"/>
    <w:rsid w:val="007560BC"/>
    <w:rsid w:val="0075626B"/>
    <w:rsid w:val="0075631B"/>
    <w:rsid w:val="00756426"/>
    <w:rsid w:val="007565A3"/>
    <w:rsid w:val="00756960"/>
    <w:rsid w:val="00756BAC"/>
    <w:rsid w:val="00756F02"/>
    <w:rsid w:val="00757126"/>
    <w:rsid w:val="0075713C"/>
    <w:rsid w:val="00757307"/>
    <w:rsid w:val="0075730B"/>
    <w:rsid w:val="00757684"/>
    <w:rsid w:val="00757FF9"/>
    <w:rsid w:val="0076018A"/>
    <w:rsid w:val="007607A2"/>
    <w:rsid w:val="00761925"/>
    <w:rsid w:val="00761C1D"/>
    <w:rsid w:val="00761FFE"/>
    <w:rsid w:val="00762853"/>
    <w:rsid w:val="0076291D"/>
    <w:rsid w:val="00763217"/>
    <w:rsid w:val="00763302"/>
    <w:rsid w:val="0076335D"/>
    <w:rsid w:val="00763C0D"/>
    <w:rsid w:val="00763E76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1AD"/>
    <w:rsid w:val="00770608"/>
    <w:rsid w:val="0077061A"/>
    <w:rsid w:val="00770676"/>
    <w:rsid w:val="0077074A"/>
    <w:rsid w:val="007708B3"/>
    <w:rsid w:val="00770FFD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2AF"/>
    <w:rsid w:val="007734C4"/>
    <w:rsid w:val="00773FE5"/>
    <w:rsid w:val="00774054"/>
    <w:rsid w:val="007744A2"/>
    <w:rsid w:val="007749DC"/>
    <w:rsid w:val="007751C9"/>
    <w:rsid w:val="00775865"/>
    <w:rsid w:val="00775B26"/>
    <w:rsid w:val="0077636D"/>
    <w:rsid w:val="0077642A"/>
    <w:rsid w:val="00776554"/>
    <w:rsid w:val="0077660A"/>
    <w:rsid w:val="0077662B"/>
    <w:rsid w:val="00776CDD"/>
    <w:rsid w:val="00777172"/>
    <w:rsid w:val="007772B1"/>
    <w:rsid w:val="0077730D"/>
    <w:rsid w:val="0077736A"/>
    <w:rsid w:val="00777BE0"/>
    <w:rsid w:val="00777D1D"/>
    <w:rsid w:val="00777DF2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9EC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0CA"/>
    <w:rsid w:val="00785387"/>
    <w:rsid w:val="007854FE"/>
    <w:rsid w:val="00785B2C"/>
    <w:rsid w:val="00785B7C"/>
    <w:rsid w:val="00785C80"/>
    <w:rsid w:val="00785DCB"/>
    <w:rsid w:val="00785FC2"/>
    <w:rsid w:val="00786173"/>
    <w:rsid w:val="0078634B"/>
    <w:rsid w:val="007863FF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72A"/>
    <w:rsid w:val="00790AA3"/>
    <w:rsid w:val="00790D49"/>
    <w:rsid w:val="00790DBA"/>
    <w:rsid w:val="00790FEE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D31"/>
    <w:rsid w:val="00792EFD"/>
    <w:rsid w:val="00792F10"/>
    <w:rsid w:val="0079353A"/>
    <w:rsid w:val="0079364A"/>
    <w:rsid w:val="00793736"/>
    <w:rsid w:val="00793C58"/>
    <w:rsid w:val="007940CE"/>
    <w:rsid w:val="0079423C"/>
    <w:rsid w:val="007946BA"/>
    <w:rsid w:val="007947B2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39F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15"/>
    <w:rsid w:val="007A7030"/>
    <w:rsid w:val="007A70F7"/>
    <w:rsid w:val="007A739B"/>
    <w:rsid w:val="007A7BD9"/>
    <w:rsid w:val="007A7D04"/>
    <w:rsid w:val="007A7F42"/>
    <w:rsid w:val="007B0099"/>
    <w:rsid w:val="007B01B4"/>
    <w:rsid w:val="007B02B3"/>
    <w:rsid w:val="007B05D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047"/>
    <w:rsid w:val="007C58B1"/>
    <w:rsid w:val="007C59C6"/>
    <w:rsid w:val="007C5F23"/>
    <w:rsid w:val="007C62E2"/>
    <w:rsid w:val="007C6702"/>
    <w:rsid w:val="007C674D"/>
    <w:rsid w:val="007C69C9"/>
    <w:rsid w:val="007C6B85"/>
    <w:rsid w:val="007C6F5F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5F64"/>
    <w:rsid w:val="007D610B"/>
    <w:rsid w:val="007D62A6"/>
    <w:rsid w:val="007D6804"/>
    <w:rsid w:val="007D75B4"/>
    <w:rsid w:val="007D78CC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7C"/>
    <w:rsid w:val="007E3E0B"/>
    <w:rsid w:val="007E3FAD"/>
    <w:rsid w:val="007E3FCF"/>
    <w:rsid w:val="007E4058"/>
    <w:rsid w:val="007E4488"/>
    <w:rsid w:val="007E508E"/>
    <w:rsid w:val="007E50A8"/>
    <w:rsid w:val="007E50C5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0FB1"/>
    <w:rsid w:val="007F1908"/>
    <w:rsid w:val="007F1A8D"/>
    <w:rsid w:val="007F1D7B"/>
    <w:rsid w:val="007F1FAA"/>
    <w:rsid w:val="007F23FB"/>
    <w:rsid w:val="007F2526"/>
    <w:rsid w:val="007F2544"/>
    <w:rsid w:val="007F278C"/>
    <w:rsid w:val="007F287A"/>
    <w:rsid w:val="007F33B4"/>
    <w:rsid w:val="007F340B"/>
    <w:rsid w:val="007F39D0"/>
    <w:rsid w:val="007F3B8D"/>
    <w:rsid w:val="007F40D3"/>
    <w:rsid w:val="007F43CE"/>
    <w:rsid w:val="007F46C2"/>
    <w:rsid w:val="007F4862"/>
    <w:rsid w:val="007F4909"/>
    <w:rsid w:val="007F4C99"/>
    <w:rsid w:val="007F52CF"/>
    <w:rsid w:val="007F600A"/>
    <w:rsid w:val="007F6103"/>
    <w:rsid w:val="007F63DF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12"/>
    <w:rsid w:val="00804129"/>
    <w:rsid w:val="00804155"/>
    <w:rsid w:val="00804189"/>
    <w:rsid w:val="00804509"/>
    <w:rsid w:val="00804616"/>
    <w:rsid w:val="00804A1D"/>
    <w:rsid w:val="00804A3E"/>
    <w:rsid w:val="008053FC"/>
    <w:rsid w:val="0080550E"/>
    <w:rsid w:val="0080599D"/>
    <w:rsid w:val="00805BA2"/>
    <w:rsid w:val="00805D1D"/>
    <w:rsid w:val="00805DAC"/>
    <w:rsid w:val="0080690D"/>
    <w:rsid w:val="0080703D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0FFB"/>
    <w:rsid w:val="00811285"/>
    <w:rsid w:val="0081145B"/>
    <w:rsid w:val="0081158B"/>
    <w:rsid w:val="00811720"/>
    <w:rsid w:val="00811855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A87"/>
    <w:rsid w:val="00813B5F"/>
    <w:rsid w:val="00813DDF"/>
    <w:rsid w:val="00814196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6FC4"/>
    <w:rsid w:val="0081728D"/>
    <w:rsid w:val="00817570"/>
    <w:rsid w:val="00817816"/>
    <w:rsid w:val="00817BE3"/>
    <w:rsid w:val="008200BF"/>
    <w:rsid w:val="008201D6"/>
    <w:rsid w:val="0082020D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3C5C"/>
    <w:rsid w:val="00824054"/>
    <w:rsid w:val="0082427E"/>
    <w:rsid w:val="00824B94"/>
    <w:rsid w:val="00824CA2"/>
    <w:rsid w:val="00824D05"/>
    <w:rsid w:val="00824DB9"/>
    <w:rsid w:val="0082500D"/>
    <w:rsid w:val="0082580C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BFA"/>
    <w:rsid w:val="00830FD6"/>
    <w:rsid w:val="00831168"/>
    <w:rsid w:val="008314EB"/>
    <w:rsid w:val="00831814"/>
    <w:rsid w:val="00832225"/>
    <w:rsid w:val="008323BA"/>
    <w:rsid w:val="00832676"/>
    <w:rsid w:val="00832752"/>
    <w:rsid w:val="00832B6D"/>
    <w:rsid w:val="0083306F"/>
    <w:rsid w:val="008336AC"/>
    <w:rsid w:val="008336B5"/>
    <w:rsid w:val="00833AE5"/>
    <w:rsid w:val="00833CA3"/>
    <w:rsid w:val="008343B6"/>
    <w:rsid w:val="0083449D"/>
    <w:rsid w:val="008345ED"/>
    <w:rsid w:val="00834ADE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0C5B"/>
    <w:rsid w:val="00840D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10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3F8"/>
    <w:rsid w:val="0084640F"/>
    <w:rsid w:val="008464BD"/>
    <w:rsid w:val="0084716D"/>
    <w:rsid w:val="0084717B"/>
    <w:rsid w:val="008471EB"/>
    <w:rsid w:val="008472CC"/>
    <w:rsid w:val="008474B1"/>
    <w:rsid w:val="0084754C"/>
    <w:rsid w:val="00847860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7F0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0A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6027A"/>
    <w:rsid w:val="00860562"/>
    <w:rsid w:val="0086064F"/>
    <w:rsid w:val="00860A40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708"/>
    <w:rsid w:val="0086375B"/>
    <w:rsid w:val="00863AFD"/>
    <w:rsid w:val="00863C51"/>
    <w:rsid w:val="00863CD2"/>
    <w:rsid w:val="00864327"/>
    <w:rsid w:val="0086437C"/>
    <w:rsid w:val="008650FE"/>
    <w:rsid w:val="0086544A"/>
    <w:rsid w:val="00865483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4AE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AB0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5D0"/>
    <w:rsid w:val="008817DA"/>
    <w:rsid w:val="0088180B"/>
    <w:rsid w:val="00881CCC"/>
    <w:rsid w:val="00881DD2"/>
    <w:rsid w:val="00881ECE"/>
    <w:rsid w:val="0088232E"/>
    <w:rsid w:val="00882A59"/>
    <w:rsid w:val="00882C6F"/>
    <w:rsid w:val="00882D99"/>
    <w:rsid w:val="00883285"/>
    <w:rsid w:val="008838F0"/>
    <w:rsid w:val="008839B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5F7"/>
    <w:rsid w:val="00887690"/>
    <w:rsid w:val="00887A6D"/>
    <w:rsid w:val="00887ED5"/>
    <w:rsid w:val="008900CD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5F60"/>
    <w:rsid w:val="00896651"/>
    <w:rsid w:val="00896C4B"/>
    <w:rsid w:val="00896FDE"/>
    <w:rsid w:val="0089720D"/>
    <w:rsid w:val="00897269"/>
    <w:rsid w:val="008972A4"/>
    <w:rsid w:val="00897673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6E9"/>
    <w:rsid w:val="008A1A5F"/>
    <w:rsid w:val="008A1E38"/>
    <w:rsid w:val="008A20AF"/>
    <w:rsid w:val="008A22D5"/>
    <w:rsid w:val="008A257F"/>
    <w:rsid w:val="008A2D39"/>
    <w:rsid w:val="008A2D98"/>
    <w:rsid w:val="008A2E6C"/>
    <w:rsid w:val="008A2FA3"/>
    <w:rsid w:val="008A3352"/>
    <w:rsid w:val="008A3683"/>
    <w:rsid w:val="008A3AB5"/>
    <w:rsid w:val="008A40E7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50F"/>
    <w:rsid w:val="008A7513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A4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359"/>
    <w:rsid w:val="008B4F77"/>
    <w:rsid w:val="008B5225"/>
    <w:rsid w:val="008B5257"/>
    <w:rsid w:val="008B5295"/>
    <w:rsid w:val="008B55AD"/>
    <w:rsid w:val="008B55D3"/>
    <w:rsid w:val="008B5C07"/>
    <w:rsid w:val="008B6195"/>
    <w:rsid w:val="008B70BC"/>
    <w:rsid w:val="008B747E"/>
    <w:rsid w:val="008B7595"/>
    <w:rsid w:val="008B772D"/>
    <w:rsid w:val="008B7E27"/>
    <w:rsid w:val="008B7E34"/>
    <w:rsid w:val="008C0255"/>
    <w:rsid w:val="008C0B4F"/>
    <w:rsid w:val="008C0C92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E3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2EF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F5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59"/>
    <w:rsid w:val="008D46F3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B02"/>
    <w:rsid w:val="008E5F30"/>
    <w:rsid w:val="008E624A"/>
    <w:rsid w:val="008E6317"/>
    <w:rsid w:val="008E63DF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0FB7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1C06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9E2"/>
    <w:rsid w:val="008F4BDA"/>
    <w:rsid w:val="008F4E06"/>
    <w:rsid w:val="008F4E8C"/>
    <w:rsid w:val="008F536F"/>
    <w:rsid w:val="008F54EA"/>
    <w:rsid w:val="008F5666"/>
    <w:rsid w:val="008F5A33"/>
    <w:rsid w:val="008F5AD1"/>
    <w:rsid w:val="008F5E16"/>
    <w:rsid w:val="008F5EEC"/>
    <w:rsid w:val="008F60BB"/>
    <w:rsid w:val="008F61A8"/>
    <w:rsid w:val="008F67F7"/>
    <w:rsid w:val="008F6C69"/>
    <w:rsid w:val="008F72BC"/>
    <w:rsid w:val="008F760E"/>
    <w:rsid w:val="008F7F46"/>
    <w:rsid w:val="009006F3"/>
    <w:rsid w:val="009009A1"/>
    <w:rsid w:val="00900E08"/>
    <w:rsid w:val="00900E53"/>
    <w:rsid w:val="00901135"/>
    <w:rsid w:val="0090114B"/>
    <w:rsid w:val="009017E0"/>
    <w:rsid w:val="00901823"/>
    <w:rsid w:val="0090190B"/>
    <w:rsid w:val="00901FA5"/>
    <w:rsid w:val="0090204C"/>
    <w:rsid w:val="009021B7"/>
    <w:rsid w:val="0090223C"/>
    <w:rsid w:val="009023B8"/>
    <w:rsid w:val="00902657"/>
    <w:rsid w:val="00902746"/>
    <w:rsid w:val="00902803"/>
    <w:rsid w:val="0090288F"/>
    <w:rsid w:val="00902B2D"/>
    <w:rsid w:val="00902BFD"/>
    <w:rsid w:val="00902EB4"/>
    <w:rsid w:val="009035D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05E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4F5"/>
    <w:rsid w:val="00916656"/>
    <w:rsid w:val="00916BB1"/>
    <w:rsid w:val="00916F0A"/>
    <w:rsid w:val="00916F77"/>
    <w:rsid w:val="00917165"/>
    <w:rsid w:val="00917696"/>
    <w:rsid w:val="00917B4E"/>
    <w:rsid w:val="00917D13"/>
    <w:rsid w:val="009202A5"/>
    <w:rsid w:val="0092038B"/>
    <w:rsid w:val="009214D3"/>
    <w:rsid w:val="00921858"/>
    <w:rsid w:val="00921A20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6EF"/>
    <w:rsid w:val="00924789"/>
    <w:rsid w:val="00924A80"/>
    <w:rsid w:val="009250F5"/>
    <w:rsid w:val="00925110"/>
    <w:rsid w:val="009251BA"/>
    <w:rsid w:val="009253EC"/>
    <w:rsid w:val="009259E2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CB3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C3E"/>
    <w:rsid w:val="00933D1A"/>
    <w:rsid w:val="00934215"/>
    <w:rsid w:val="00934312"/>
    <w:rsid w:val="00934660"/>
    <w:rsid w:val="0093470E"/>
    <w:rsid w:val="00934ADD"/>
    <w:rsid w:val="00934EA4"/>
    <w:rsid w:val="00935108"/>
    <w:rsid w:val="009355F3"/>
    <w:rsid w:val="009357BB"/>
    <w:rsid w:val="00935AE2"/>
    <w:rsid w:val="00935E74"/>
    <w:rsid w:val="0093619A"/>
    <w:rsid w:val="00936919"/>
    <w:rsid w:val="00936B69"/>
    <w:rsid w:val="00936DF7"/>
    <w:rsid w:val="00937221"/>
    <w:rsid w:val="00937F0E"/>
    <w:rsid w:val="00940219"/>
    <w:rsid w:val="00940413"/>
    <w:rsid w:val="009406D0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001"/>
    <w:rsid w:val="009442E1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1D1"/>
    <w:rsid w:val="009513AC"/>
    <w:rsid w:val="00951613"/>
    <w:rsid w:val="00951F15"/>
    <w:rsid w:val="009525E0"/>
    <w:rsid w:val="0095265C"/>
    <w:rsid w:val="00952F9A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C2F"/>
    <w:rsid w:val="00956CDE"/>
    <w:rsid w:val="00956E5F"/>
    <w:rsid w:val="00957257"/>
    <w:rsid w:val="00957454"/>
    <w:rsid w:val="009574BE"/>
    <w:rsid w:val="009575AF"/>
    <w:rsid w:val="009577F7"/>
    <w:rsid w:val="0095796F"/>
    <w:rsid w:val="00957CF5"/>
    <w:rsid w:val="00957F9D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39"/>
    <w:rsid w:val="00962A9E"/>
    <w:rsid w:val="00962ABE"/>
    <w:rsid w:val="00962AFC"/>
    <w:rsid w:val="00962B8A"/>
    <w:rsid w:val="00962CD5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25"/>
    <w:rsid w:val="00967981"/>
    <w:rsid w:val="009679EF"/>
    <w:rsid w:val="00967ACA"/>
    <w:rsid w:val="00967B3F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6F5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ADC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A87"/>
    <w:rsid w:val="00981D0B"/>
    <w:rsid w:val="00982167"/>
    <w:rsid w:val="009824AB"/>
    <w:rsid w:val="0098254A"/>
    <w:rsid w:val="00982B28"/>
    <w:rsid w:val="00982D62"/>
    <w:rsid w:val="00983842"/>
    <w:rsid w:val="0098391B"/>
    <w:rsid w:val="00983BEE"/>
    <w:rsid w:val="00983DBA"/>
    <w:rsid w:val="00984597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A56"/>
    <w:rsid w:val="00991196"/>
    <w:rsid w:val="00991503"/>
    <w:rsid w:val="0099157F"/>
    <w:rsid w:val="0099160E"/>
    <w:rsid w:val="00991D71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C13"/>
    <w:rsid w:val="00997CE5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03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2DF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6D4C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76E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34B"/>
    <w:rsid w:val="009D3630"/>
    <w:rsid w:val="009D3A12"/>
    <w:rsid w:val="009D3A78"/>
    <w:rsid w:val="009D3BC6"/>
    <w:rsid w:val="009D42D4"/>
    <w:rsid w:val="009D43BD"/>
    <w:rsid w:val="009D44B0"/>
    <w:rsid w:val="009D47BA"/>
    <w:rsid w:val="009D49BC"/>
    <w:rsid w:val="009D4A61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307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1B9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9DB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9C6"/>
    <w:rsid w:val="009E5DB7"/>
    <w:rsid w:val="009E66E9"/>
    <w:rsid w:val="009E6763"/>
    <w:rsid w:val="009E6EA1"/>
    <w:rsid w:val="009E7406"/>
    <w:rsid w:val="009E74AE"/>
    <w:rsid w:val="009E773E"/>
    <w:rsid w:val="009E7ADE"/>
    <w:rsid w:val="009E7C2D"/>
    <w:rsid w:val="009F0200"/>
    <w:rsid w:val="009F03EB"/>
    <w:rsid w:val="009F04D1"/>
    <w:rsid w:val="009F0593"/>
    <w:rsid w:val="009F0753"/>
    <w:rsid w:val="009F0844"/>
    <w:rsid w:val="009F0D97"/>
    <w:rsid w:val="009F0F5C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303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9F7D54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1E0"/>
    <w:rsid w:val="00A11253"/>
    <w:rsid w:val="00A11A67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9BF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9C0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0E15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92E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5F9"/>
    <w:rsid w:val="00A4268C"/>
    <w:rsid w:val="00A42A9E"/>
    <w:rsid w:val="00A42B4D"/>
    <w:rsid w:val="00A42BBF"/>
    <w:rsid w:val="00A42E68"/>
    <w:rsid w:val="00A432F7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97F"/>
    <w:rsid w:val="00A46B9E"/>
    <w:rsid w:val="00A46C7B"/>
    <w:rsid w:val="00A47250"/>
    <w:rsid w:val="00A4738F"/>
    <w:rsid w:val="00A47391"/>
    <w:rsid w:val="00A478AC"/>
    <w:rsid w:val="00A47ADD"/>
    <w:rsid w:val="00A50033"/>
    <w:rsid w:val="00A50175"/>
    <w:rsid w:val="00A50242"/>
    <w:rsid w:val="00A504D3"/>
    <w:rsid w:val="00A505B0"/>
    <w:rsid w:val="00A508FB"/>
    <w:rsid w:val="00A50D63"/>
    <w:rsid w:val="00A50EE4"/>
    <w:rsid w:val="00A511C5"/>
    <w:rsid w:val="00A512BD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092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5D19"/>
    <w:rsid w:val="00A56097"/>
    <w:rsid w:val="00A5652E"/>
    <w:rsid w:val="00A567FA"/>
    <w:rsid w:val="00A56809"/>
    <w:rsid w:val="00A56939"/>
    <w:rsid w:val="00A56EE0"/>
    <w:rsid w:val="00A5705A"/>
    <w:rsid w:val="00A57252"/>
    <w:rsid w:val="00A5732C"/>
    <w:rsid w:val="00A579F2"/>
    <w:rsid w:val="00A57C6D"/>
    <w:rsid w:val="00A57DD2"/>
    <w:rsid w:val="00A57F81"/>
    <w:rsid w:val="00A600CF"/>
    <w:rsid w:val="00A60749"/>
    <w:rsid w:val="00A60A86"/>
    <w:rsid w:val="00A60E02"/>
    <w:rsid w:val="00A611D0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2D92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100"/>
    <w:rsid w:val="00A663F6"/>
    <w:rsid w:val="00A666B6"/>
    <w:rsid w:val="00A668F7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42E"/>
    <w:rsid w:val="00A7160B"/>
    <w:rsid w:val="00A716BD"/>
    <w:rsid w:val="00A717C0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7E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77EC8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8D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AA"/>
    <w:rsid w:val="00A92DD7"/>
    <w:rsid w:val="00A9329D"/>
    <w:rsid w:val="00A935D8"/>
    <w:rsid w:val="00A93846"/>
    <w:rsid w:val="00A9387B"/>
    <w:rsid w:val="00A93B37"/>
    <w:rsid w:val="00A93E3D"/>
    <w:rsid w:val="00A94058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19A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776"/>
    <w:rsid w:val="00AA0ACD"/>
    <w:rsid w:val="00AA0BF3"/>
    <w:rsid w:val="00AA0F0B"/>
    <w:rsid w:val="00AA134C"/>
    <w:rsid w:val="00AA1D47"/>
    <w:rsid w:val="00AA2061"/>
    <w:rsid w:val="00AA20A1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82E"/>
    <w:rsid w:val="00AA3AAC"/>
    <w:rsid w:val="00AA3AE8"/>
    <w:rsid w:val="00AA3D35"/>
    <w:rsid w:val="00AA405C"/>
    <w:rsid w:val="00AA409A"/>
    <w:rsid w:val="00AA4629"/>
    <w:rsid w:val="00AA4658"/>
    <w:rsid w:val="00AA47B3"/>
    <w:rsid w:val="00AA486D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7A6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0F82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ADA"/>
    <w:rsid w:val="00AC2C32"/>
    <w:rsid w:val="00AC2F55"/>
    <w:rsid w:val="00AC2FD3"/>
    <w:rsid w:val="00AC3547"/>
    <w:rsid w:val="00AC3693"/>
    <w:rsid w:val="00AC394A"/>
    <w:rsid w:val="00AC3A22"/>
    <w:rsid w:val="00AC3A5F"/>
    <w:rsid w:val="00AC4016"/>
    <w:rsid w:val="00AC40F7"/>
    <w:rsid w:val="00AC41B5"/>
    <w:rsid w:val="00AC4202"/>
    <w:rsid w:val="00AC44D1"/>
    <w:rsid w:val="00AC46AC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29F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50"/>
    <w:rsid w:val="00AD2F6C"/>
    <w:rsid w:val="00AD35CD"/>
    <w:rsid w:val="00AD3792"/>
    <w:rsid w:val="00AD385D"/>
    <w:rsid w:val="00AD3C9A"/>
    <w:rsid w:val="00AD3CB9"/>
    <w:rsid w:val="00AD3E33"/>
    <w:rsid w:val="00AD4128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1DA6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AEB"/>
    <w:rsid w:val="00AF0C2F"/>
    <w:rsid w:val="00AF0C32"/>
    <w:rsid w:val="00AF0F72"/>
    <w:rsid w:val="00AF1503"/>
    <w:rsid w:val="00AF1614"/>
    <w:rsid w:val="00AF1905"/>
    <w:rsid w:val="00AF1E84"/>
    <w:rsid w:val="00AF1F79"/>
    <w:rsid w:val="00AF222F"/>
    <w:rsid w:val="00AF31D7"/>
    <w:rsid w:val="00AF32C9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825"/>
    <w:rsid w:val="00AF6CA5"/>
    <w:rsid w:val="00AF7254"/>
    <w:rsid w:val="00AF751A"/>
    <w:rsid w:val="00AF773A"/>
    <w:rsid w:val="00AF7FCC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5D0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419"/>
    <w:rsid w:val="00B055EF"/>
    <w:rsid w:val="00B05DBE"/>
    <w:rsid w:val="00B06495"/>
    <w:rsid w:val="00B0679F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076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C01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4882"/>
    <w:rsid w:val="00B25094"/>
    <w:rsid w:val="00B252CE"/>
    <w:rsid w:val="00B259F6"/>
    <w:rsid w:val="00B2606D"/>
    <w:rsid w:val="00B26225"/>
    <w:rsid w:val="00B2641A"/>
    <w:rsid w:val="00B26906"/>
    <w:rsid w:val="00B269DF"/>
    <w:rsid w:val="00B26A00"/>
    <w:rsid w:val="00B26ACC"/>
    <w:rsid w:val="00B26BC0"/>
    <w:rsid w:val="00B26BD0"/>
    <w:rsid w:val="00B26D11"/>
    <w:rsid w:val="00B26DED"/>
    <w:rsid w:val="00B271EC"/>
    <w:rsid w:val="00B274FC"/>
    <w:rsid w:val="00B278BA"/>
    <w:rsid w:val="00B27C7E"/>
    <w:rsid w:val="00B3018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3F1"/>
    <w:rsid w:val="00B32514"/>
    <w:rsid w:val="00B3299C"/>
    <w:rsid w:val="00B32DED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0C25"/>
    <w:rsid w:val="00B40F54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983"/>
    <w:rsid w:val="00B42B26"/>
    <w:rsid w:val="00B42CC2"/>
    <w:rsid w:val="00B42E54"/>
    <w:rsid w:val="00B43086"/>
    <w:rsid w:val="00B43405"/>
    <w:rsid w:val="00B4349D"/>
    <w:rsid w:val="00B434E8"/>
    <w:rsid w:val="00B4364D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5C4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47F1A"/>
    <w:rsid w:val="00B47FD4"/>
    <w:rsid w:val="00B501DD"/>
    <w:rsid w:val="00B50562"/>
    <w:rsid w:val="00B5077B"/>
    <w:rsid w:val="00B50C8A"/>
    <w:rsid w:val="00B50D41"/>
    <w:rsid w:val="00B50EEC"/>
    <w:rsid w:val="00B50F1B"/>
    <w:rsid w:val="00B51255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4DE9"/>
    <w:rsid w:val="00B55680"/>
    <w:rsid w:val="00B558BD"/>
    <w:rsid w:val="00B559D8"/>
    <w:rsid w:val="00B56070"/>
    <w:rsid w:val="00B560EF"/>
    <w:rsid w:val="00B567A5"/>
    <w:rsid w:val="00B56C48"/>
    <w:rsid w:val="00B572C0"/>
    <w:rsid w:val="00B57318"/>
    <w:rsid w:val="00B57C3D"/>
    <w:rsid w:val="00B604DD"/>
    <w:rsid w:val="00B60E22"/>
    <w:rsid w:val="00B6107C"/>
    <w:rsid w:val="00B610C8"/>
    <w:rsid w:val="00B611BC"/>
    <w:rsid w:val="00B61929"/>
    <w:rsid w:val="00B61D60"/>
    <w:rsid w:val="00B61F5A"/>
    <w:rsid w:val="00B6216E"/>
    <w:rsid w:val="00B62746"/>
    <w:rsid w:val="00B627D6"/>
    <w:rsid w:val="00B62C7B"/>
    <w:rsid w:val="00B62E20"/>
    <w:rsid w:val="00B62E3F"/>
    <w:rsid w:val="00B62E51"/>
    <w:rsid w:val="00B62F23"/>
    <w:rsid w:val="00B631D4"/>
    <w:rsid w:val="00B63496"/>
    <w:rsid w:val="00B6376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C04"/>
    <w:rsid w:val="00B73D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616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2A29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87AFC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FBC"/>
    <w:rsid w:val="00B927A1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4FDF"/>
    <w:rsid w:val="00B952AE"/>
    <w:rsid w:val="00B959DA"/>
    <w:rsid w:val="00B95B24"/>
    <w:rsid w:val="00B963AB"/>
    <w:rsid w:val="00B96445"/>
    <w:rsid w:val="00B9664A"/>
    <w:rsid w:val="00B96CD4"/>
    <w:rsid w:val="00B96E40"/>
    <w:rsid w:val="00B9712B"/>
    <w:rsid w:val="00B971AC"/>
    <w:rsid w:val="00B971AD"/>
    <w:rsid w:val="00B9724D"/>
    <w:rsid w:val="00B972E4"/>
    <w:rsid w:val="00B97447"/>
    <w:rsid w:val="00B97632"/>
    <w:rsid w:val="00B97677"/>
    <w:rsid w:val="00B97819"/>
    <w:rsid w:val="00B978BA"/>
    <w:rsid w:val="00B97A07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1A83"/>
    <w:rsid w:val="00BA24BF"/>
    <w:rsid w:val="00BA25C5"/>
    <w:rsid w:val="00BA289A"/>
    <w:rsid w:val="00BA2B78"/>
    <w:rsid w:val="00BA2E19"/>
    <w:rsid w:val="00BA30B7"/>
    <w:rsid w:val="00BA3111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EB9"/>
    <w:rsid w:val="00BA7F5B"/>
    <w:rsid w:val="00BB0161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3C3"/>
    <w:rsid w:val="00BB55AE"/>
    <w:rsid w:val="00BB55E7"/>
    <w:rsid w:val="00BB56DF"/>
    <w:rsid w:val="00BB5A8D"/>
    <w:rsid w:val="00BB5ACB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83B"/>
    <w:rsid w:val="00BB7AEB"/>
    <w:rsid w:val="00BB7CE7"/>
    <w:rsid w:val="00BB7E2D"/>
    <w:rsid w:val="00BB7E49"/>
    <w:rsid w:val="00BC09D2"/>
    <w:rsid w:val="00BC09DB"/>
    <w:rsid w:val="00BC0ACB"/>
    <w:rsid w:val="00BC0FF9"/>
    <w:rsid w:val="00BC106D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B6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71B"/>
    <w:rsid w:val="00BD1A66"/>
    <w:rsid w:val="00BD277C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946"/>
    <w:rsid w:val="00BD6B72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6AB"/>
    <w:rsid w:val="00BE48F4"/>
    <w:rsid w:val="00BE5382"/>
    <w:rsid w:val="00BE5447"/>
    <w:rsid w:val="00BE5A02"/>
    <w:rsid w:val="00BE5BE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687"/>
    <w:rsid w:val="00BF1ED0"/>
    <w:rsid w:val="00BF2384"/>
    <w:rsid w:val="00BF2628"/>
    <w:rsid w:val="00BF2707"/>
    <w:rsid w:val="00BF2AC2"/>
    <w:rsid w:val="00BF2B41"/>
    <w:rsid w:val="00BF3375"/>
    <w:rsid w:val="00BF3522"/>
    <w:rsid w:val="00BF3BDC"/>
    <w:rsid w:val="00BF3BE6"/>
    <w:rsid w:val="00BF3FA2"/>
    <w:rsid w:val="00BF4776"/>
    <w:rsid w:val="00BF48AB"/>
    <w:rsid w:val="00BF4921"/>
    <w:rsid w:val="00BF4DF0"/>
    <w:rsid w:val="00BF4E91"/>
    <w:rsid w:val="00BF507E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1FFF"/>
    <w:rsid w:val="00C12597"/>
    <w:rsid w:val="00C12781"/>
    <w:rsid w:val="00C12986"/>
    <w:rsid w:val="00C12BF7"/>
    <w:rsid w:val="00C13889"/>
    <w:rsid w:val="00C13D6D"/>
    <w:rsid w:val="00C145C4"/>
    <w:rsid w:val="00C14845"/>
    <w:rsid w:val="00C15BAD"/>
    <w:rsid w:val="00C15F14"/>
    <w:rsid w:val="00C1609F"/>
    <w:rsid w:val="00C1610C"/>
    <w:rsid w:val="00C169A4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386"/>
    <w:rsid w:val="00C20664"/>
    <w:rsid w:val="00C20775"/>
    <w:rsid w:val="00C207DF"/>
    <w:rsid w:val="00C21325"/>
    <w:rsid w:val="00C213C4"/>
    <w:rsid w:val="00C218A5"/>
    <w:rsid w:val="00C21AE6"/>
    <w:rsid w:val="00C21B3D"/>
    <w:rsid w:val="00C21D63"/>
    <w:rsid w:val="00C21EAA"/>
    <w:rsid w:val="00C222DB"/>
    <w:rsid w:val="00C22483"/>
    <w:rsid w:val="00C22876"/>
    <w:rsid w:val="00C229D2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661"/>
    <w:rsid w:val="00C25C7A"/>
    <w:rsid w:val="00C25C81"/>
    <w:rsid w:val="00C25D88"/>
    <w:rsid w:val="00C25F9B"/>
    <w:rsid w:val="00C26051"/>
    <w:rsid w:val="00C26404"/>
    <w:rsid w:val="00C26570"/>
    <w:rsid w:val="00C266E1"/>
    <w:rsid w:val="00C266FE"/>
    <w:rsid w:val="00C267F6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39D"/>
    <w:rsid w:val="00C325B0"/>
    <w:rsid w:val="00C32990"/>
    <w:rsid w:val="00C331FC"/>
    <w:rsid w:val="00C332A8"/>
    <w:rsid w:val="00C33618"/>
    <w:rsid w:val="00C33709"/>
    <w:rsid w:val="00C33893"/>
    <w:rsid w:val="00C33A9C"/>
    <w:rsid w:val="00C33E75"/>
    <w:rsid w:val="00C33EEE"/>
    <w:rsid w:val="00C34642"/>
    <w:rsid w:val="00C34938"/>
    <w:rsid w:val="00C34A8B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8CA"/>
    <w:rsid w:val="00C439FE"/>
    <w:rsid w:val="00C43C3E"/>
    <w:rsid w:val="00C43D63"/>
    <w:rsid w:val="00C44089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963"/>
    <w:rsid w:val="00C47A03"/>
    <w:rsid w:val="00C50478"/>
    <w:rsid w:val="00C505AF"/>
    <w:rsid w:val="00C509F8"/>
    <w:rsid w:val="00C50BD7"/>
    <w:rsid w:val="00C514B6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3FD8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AFF"/>
    <w:rsid w:val="00C63C27"/>
    <w:rsid w:val="00C63F20"/>
    <w:rsid w:val="00C63F21"/>
    <w:rsid w:val="00C64007"/>
    <w:rsid w:val="00C64C8F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676B3"/>
    <w:rsid w:val="00C7039D"/>
    <w:rsid w:val="00C70405"/>
    <w:rsid w:val="00C70597"/>
    <w:rsid w:val="00C708FF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4D8B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6BB6"/>
    <w:rsid w:val="00C772E8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1E38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4FBA"/>
    <w:rsid w:val="00C85290"/>
    <w:rsid w:val="00C85414"/>
    <w:rsid w:val="00C85581"/>
    <w:rsid w:val="00C85EC8"/>
    <w:rsid w:val="00C85F66"/>
    <w:rsid w:val="00C86075"/>
    <w:rsid w:val="00C86A3B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8DA"/>
    <w:rsid w:val="00C918DE"/>
    <w:rsid w:val="00C91A06"/>
    <w:rsid w:val="00C91A2E"/>
    <w:rsid w:val="00C91A8A"/>
    <w:rsid w:val="00C9214E"/>
    <w:rsid w:val="00C92959"/>
    <w:rsid w:val="00C929A9"/>
    <w:rsid w:val="00C92D13"/>
    <w:rsid w:val="00C92DB7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0A1"/>
    <w:rsid w:val="00C971A7"/>
    <w:rsid w:val="00CA00E2"/>
    <w:rsid w:val="00CA01BE"/>
    <w:rsid w:val="00CA01D0"/>
    <w:rsid w:val="00CA05AF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3FB7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0ABA"/>
    <w:rsid w:val="00CB13CE"/>
    <w:rsid w:val="00CB1724"/>
    <w:rsid w:val="00CB1FC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07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31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443"/>
    <w:rsid w:val="00CD063D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202"/>
    <w:rsid w:val="00CD4501"/>
    <w:rsid w:val="00CD45F6"/>
    <w:rsid w:val="00CD460D"/>
    <w:rsid w:val="00CD49A3"/>
    <w:rsid w:val="00CD4CB5"/>
    <w:rsid w:val="00CD4D2C"/>
    <w:rsid w:val="00CD4D2D"/>
    <w:rsid w:val="00CD508D"/>
    <w:rsid w:val="00CD552D"/>
    <w:rsid w:val="00CD5AB3"/>
    <w:rsid w:val="00CD624E"/>
    <w:rsid w:val="00CD6529"/>
    <w:rsid w:val="00CD65DA"/>
    <w:rsid w:val="00CD6D05"/>
    <w:rsid w:val="00CD7277"/>
    <w:rsid w:val="00CD733A"/>
    <w:rsid w:val="00CD73A0"/>
    <w:rsid w:val="00CD73FB"/>
    <w:rsid w:val="00CD7421"/>
    <w:rsid w:val="00CD7EDA"/>
    <w:rsid w:val="00CE0825"/>
    <w:rsid w:val="00CE0927"/>
    <w:rsid w:val="00CE0B9D"/>
    <w:rsid w:val="00CE100F"/>
    <w:rsid w:val="00CE143F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3B37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BCB"/>
    <w:rsid w:val="00CF1D77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062"/>
    <w:rsid w:val="00CF32EB"/>
    <w:rsid w:val="00CF360F"/>
    <w:rsid w:val="00CF39AC"/>
    <w:rsid w:val="00CF3B66"/>
    <w:rsid w:val="00CF3C8F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A4"/>
    <w:rsid w:val="00D007D4"/>
    <w:rsid w:val="00D00970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B63"/>
    <w:rsid w:val="00D03C46"/>
    <w:rsid w:val="00D03E90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393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079"/>
    <w:rsid w:val="00D1213C"/>
    <w:rsid w:val="00D129BC"/>
    <w:rsid w:val="00D12BA9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C1F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2B75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4EF4"/>
    <w:rsid w:val="00D2501B"/>
    <w:rsid w:val="00D25172"/>
    <w:rsid w:val="00D25715"/>
    <w:rsid w:val="00D257EE"/>
    <w:rsid w:val="00D25BCA"/>
    <w:rsid w:val="00D25D54"/>
    <w:rsid w:val="00D25D63"/>
    <w:rsid w:val="00D25E23"/>
    <w:rsid w:val="00D260BB"/>
    <w:rsid w:val="00D26BB7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B28"/>
    <w:rsid w:val="00D340B1"/>
    <w:rsid w:val="00D34645"/>
    <w:rsid w:val="00D346CF"/>
    <w:rsid w:val="00D349DA"/>
    <w:rsid w:val="00D34B74"/>
    <w:rsid w:val="00D34EB8"/>
    <w:rsid w:val="00D34EBC"/>
    <w:rsid w:val="00D34EE4"/>
    <w:rsid w:val="00D35059"/>
    <w:rsid w:val="00D355E8"/>
    <w:rsid w:val="00D3582E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B64"/>
    <w:rsid w:val="00D44D66"/>
    <w:rsid w:val="00D44D9D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5F8D"/>
    <w:rsid w:val="00D46090"/>
    <w:rsid w:val="00D460BE"/>
    <w:rsid w:val="00D46146"/>
    <w:rsid w:val="00D4690E"/>
    <w:rsid w:val="00D46ACB"/>
    <w:rsid w:val="00D46D62"/>
    <w:rsid w:val="00D474C4"/>
    <w:rsid w:val="00D47BD8"/>
    <w:rsid w:val="00D5088E"/>
    <w:rsid w:val="00D50FAB"/>
    <w:rsid w:val="00D5124C"/>
    <w:rsid w:val="00D5137E"/>
    <w:rsid w:val="00D5153C"/>
    <w:rsid w:val="00D51C9D"/>
    <w:rsid w:val="00D51E5F"/>
    <w:rsid w:val="00D5205D"/>
    <w:rsid w:val="00D5233E"/>
    <w:rsid w:val="00D525F9"/>
    <w:rsid w:val="00D5295C"/>
    <w:rsid w:val="00D52A46"/>
    <w:rsid w:val="00D52FF9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2B"/>
    <w:rsid w:val="00D606A2"/>
    <w:rsid w:val="00D607C2"/>
    <w:rsid w:val="00D60909"/>
    <w:rsid w:val="00D60CAC"/>
    <w:rsid w:val="00D60E99"/>
    <w:rsid w:val="00D60F34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980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0E6"/>
    <w:rsid w:val="00D7197C"/>
    <w:rsid w:val="00D71A26"/>
    <w:rsid w:val="00D71C47"/>
    <w:rsid w:val="00D71DE1"/>
    <w:rsid w:val="00D72146"/>
    <w:rsid w:val="00D72234"/>
    <w:rsid w:val="00D727BF"/>
    <w:rsid w:val="00D72DB5"/>
    <w:rsid w:val="00D72E34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5A53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95D"/>
    <w:rsid w:val="00D77DB0"/>
    <w:rsid w:val="00D800C3"/>
    <w:rsid w:val="00D8014A"/>
    <w:rsid w:val="00D802DF"/>
    <w:rsid w:val="00D80617"/>
    <w:rsid w:val="00D80648"/>
    <w:rsid w:val="00D80AA3"/>
    <w:rsid w:val="00D80C1E"/>
    <w:rsid w:val="00D80DB5"/>
    <w:rsid w:val="00D80FD9"/>
    <w:rsid w:val="00D80FE0"/>
    <w:rsid w:val="00D80FEF"/>
    <w:rsid w:val="00D816A6"/>
    <w:rsid w:val="00D81C24"/>
    <w:rsid w:val="00D81C78"/>
    <w:rsid w:val="00D81E8C"/>
    <w:rsid w:val="00D81E9D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95C"/>
    <w:rsid w:val="00D84BCE"/>
    <w:rsid w:val="00D84C32"/>
    <w:rsid w:val="00D85733"/>
    <w:rsid w:val="00D859F5"/>
    <w:rsid w:val="00D860A9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9F7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DA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54A"/>
    <w:rsid w:val="00D975A9"/>
    <w:rsid w:val="00D975F3"/>
    <w:rsid w:val="00D97636"/>
    <w:rsid w:val="00D97795"/>
    <w:rsid w:val="00D97824"/>
    <w:rsid w:val="00D97879"/>
    <w:rsid w:val="00D97B94"/>
    <w:rsid w:val="00D97D72"/>
    <w:rsid w:val="00DA0613"/>
    <w:rsid w:val="00DA09C0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7FE"/>
    <w:rsid w:val="00DA2C2D"/>
    <w:rsid w:val="00DA3010"/>
    <w:rsid w:val="00DA30BA"/>
    <w:rsid w:val="00DA3373"/>
    <w:rsid w:val="00DA3547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A4D"/>
    <w:rsid w:val="00DA7DE8"/>
    <w:rsid w:val="00DB0311"/>
    <w:rsid w:val="00DB0328"/>
    <w:rsid w:val="00DB0545"/>
    <w:rsid w:val="00DB05EB"/>
    <w:rsid w:val="00DB07F1"/>
    <w:rsid w:val="00DB0A38"/>
    <w:rsid w:val="00DB14C4"/>
    <w:rsid w:val="00DB1CE0"/>
    <w:rsid w:val="00DB1EB5"/>
    <w:rsid w:val="00DB1F05"/>
    <w:rsid w:val="00DB1F34"/>
    <w:rsid w:val="00DB2083"/>
    <w:rsid w:val="00DB2407"/>
    <w:rsid w:val="00DB25D1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3C9"/>
    <w:rsid w:val="00DB4F80"/>
    <w:rsid w:val="00DB5A61"/>
    <w:rsid w:val="00DB60C3"/>
    <w:rsid w:val="00DB614F"/>
    <w:rsid w:val="00DB6378"/>
    <w:rsid w:val="00DB6448"/>
    <w:rsid w:val="00DB64B7"/>
    <w:rsid w:val="00DB668A"/>
    <w:rsid w:val="00DB66B0"/>
    <w:rsid w:val="00DB6887"/>
    <w:rsid w:val="00DB6A1F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ABA"/>
    <w:rsid w:val="00DC0B16"/>
    <w:rsid w:val="00DC0CE5"/>
    <w:rsid w:val="00DC0FFB"/>
    <w:rsid w:val="00DC1306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14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8A3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326"/>
    <w:rsid w:val="00DD2809"/>
    <w:rsid w:val="00DD2A3C"/>
    <w:rsid w:val="00DD2BE1"/>
    <w:rsid w:val="00DD2C3F"/>
    <w:rsid w:val="00DD2C6D"/>
    <w:rsid w:val="00DD32C7"/>
    <w:rsid w:val="00DD35BE"/>
    <w:rsid w:val="00DD3C38"/>
    <w:rsid w:val="00DD3DC4"/>
    <w:rsid w:val="00DD3E43"/>
    <w:rsid w:val="00DD43D8"/>
    <w:rsid w:val="00DD44CC"/>
    <w:rsid w:val="00DD45EE"/>
    <w:rsid w:val="00DD46BE"/>
    <w:rsid w:val="00DD491C"/>
    <w:rsid w:val="00DD4A04"/>
    <w:rsid w:val="00DD4A34"/>
    <w:rsid w:val="00DD5305"/>
    <w:rsid w:val="00DD5692"/>
    <w:rsid w:val="00DD56B6"/>
    <w:rsid w:val="00DD5749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12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947"/>
    <w:rsid w:val="00DE4C6F"/>
    <w:rsid w:val="00DE5293"/>
    <w:rsid w:val="00DE5495"/>
    <w:rsid w:val="00DE5796"/>
    <w:rsid w:val="00DE59FF"/>
    <w:rsid w:val="00DE5B07"/>
    <w:rsid w:val="00DE5CFF"/>
    <w:rsid w:val="00DE5F36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82E"/>
    <w:rsid w:val="00DE7A59"/>
    <w:rsid w:val="00DE7C48"/>
    <w:rsid w:val="00DF046F"/>
    <w:rsid w:val="00DF06DB"/>
    <w:rsid w:val="00DF08BA"/>
    <w:rsid w:val="00DF1202"/>
    <w:rsid w:val="00DF1751"/>
    <w:rsid w:val="00DF1A25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4C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1D0A"/>
    <w:rsid w:val="00E1238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0BB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30396"/>
    <w:rsid w:val="00E307EF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F9E"/>
    <w:rsid w:val="00E341C0"/>
    <w:rsid w:val="00E3436F"/>
    <w:rsid w:val="00E34631"/>
    <w:rsid w:val="00E34750"/>
    <w:rsid w:val="00E35C56"/>
    <w:rsid w:val="00E35EAE"/>
    <w:rsid w:val="00E3612B"/>
    <w:rsid w:val="00E36278"/>
    <w:rsid w:val="00E3629C"/>
    <w:rsid w:val="00E363CD"/>
    <w:rsid w:val="00E366C4"/>
    <w:rsid w:val="00E36C23"/>
    <w:rsid w:val="00E36D93"/>
    <w:rsid w:val="00E373C7"/>
    <w:rsid w:val="00E376D5"/>
    <w:rsid w:val="00E401B0"/>
    <w:rsid w:val="00E4058C"/>
    <w:rsid w:val="00E40896"/>
    <w:rsid w:val="00E40DF8"/>
    <w:rsid w:val="00E41288"/>
    <w:rsid w:val="00E41B43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57A"/>
    <w:rsid w:val="00E44917"/>
    <w:rsid w:val="00E449DF"/>
    <w:rsid w:val="00E45084"/>
    <w:rsid w:val="00E45318"/>
    <w:rsid w:val="00E4540F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3AE"/>
    <w:rsid w:val="00E50410"/>
    <w:rsid w:val="00E507B7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1C6"/>
    <w:rsid w:val="00E54297"/>
    <w:rsid w:val="00E5454B"/>
    <w:rsid w:val="00E54A8F"/>
    <w:rsid w:val="00E54B95"/>
    <w:rsid w:val="00E54DB2"/>
    <w:rsid w:val="00E54F34"/>
    <w:rsid w:val="00E55164"/>
    <w:rsid w:val="00E5569E"/>
    <w:rsid w:val="00E55B75"/>
    <w:rsid w:val="00E55D79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89E"/>
    <w:rsid w:val="00E6295C"/>
    <w:rsid w:val="00E62C22"/>
    <w:rsid w:val="00E62C42"/>
    <w:rsid w:val="00E62E2F"/>
    <w:rsid w:val="00E6303D"/>
    <w:rsid w:val="00E63337"/>
    <w:rsid w:val="00E636D0"/>
    <w:rsid w:val="00E63972"/>
    <w:rsid w:val="00E63D83"/>
    <w:rsid w:val="00E63E79"/>
    <w:rsid w:val="00E640EF"/>
    <w:rsid w:val="00E64147"/>
    <w:rsid w:val="00E6462C"/>
    <w:rsid w:val="00E64656"/>
    <w:rsid w:val="00E64A69"/>
    <w:rsid w:val="00E64AC7"/>
    <w:rsid w:val="00E65360"/>
    <w:rsid w:val="00E655D3"/>
    <w:rsid w:val="00E65E10"/>
    <w:rsid w:val="00E6601E"/>
    <w:rsid w:val="00E664D5"/>
    <w:rsid w:val="00E665B7"/>
    <w:rsid w:val="00E66830"/>
    <w:rsid w:val="00E66F8C"/>
    <w:rsid w:val="00E6731C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8D8"/>
    <w:rsid w:val="00E72B62"/>
    <w:rsid w:val="00E72B9E"/>
    <w:rsid w:val="00E72D63"/>
    <w:rsid w:val="00E7303D"/>
    <w:rsid w:val="00E7323F"/>
    <w:rsid w:val="00E7373B"/>
    <w:rsid w:val="00E73A80"/>
    <w:rsid w:val="00E73FEB"/>
    <w:rsid w:val="00E7450D"/>
    <w:rsid w:val="00E7490D"/>
    <w:rsid w:val="00E752B2"/>
    <w:rsid w:val="00E7568A"/>
    <w:rsid w:val="00E75A4B"/>
    <w:rsid w:val="00E75E78"/>
    <w:rsid w:val="00E75F3E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9D6"/>
    <w:rsid w:val="00E80C10"/>
    <w:rsid w:val="00E80D45"/>
    <w:rsid w:val="00E80D8B"/>
    <w:rsid w:val="00E8107C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CED"/>
    <w:rsid w:val="00EA1DA2"/>
    <w:rsid w:val="00EA1F34"/>
    <w:rsid w:val="00EA20D4"/>
    <w:rsid w:val="00EA21CB"/>
    <w:rsid w:val="00EA237D"/>
    <w:rsid w:val="00EA275A"/>
    <w:rsid w:val="00EA2C8C"/>
    <w:rsid w:val="00EA2D63"/>
    <w:rsid w:val="00EA2E8E"/>
    <w:rsid w:val="00EA3D60"/>
    <w:rsid w:val="00EA4085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6FAC"/>
    <w:rsid w:val="00EA73E8"/>
    <w:rsid w:val="00EA74E0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7C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2A8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8BE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84B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60"/>
    <w:rsid w:val="00ED5E8E"/>
    <w:rsid w:val="00ED5FE8"/>
    <w:rsid w:val="00ED64E5"/>
    <w:rsid w:val="00ED67C2"/>
    <w:rsid w:val="00ED6915"/>
    <w:rsid w:val="00ED6991"/>
    <w:rsid w:val="00ED6C0F"/>
    <w:rsid w:val="00ED6C9E"/>
    <w:rsid w:val="00ED6EAD"/>
    <w:rsid w:val="00ED70E6"/>
    <w:rsid w:val="00ED7212"/>
    <w:rsid w:val="00ED7247"/>
    <w:rsid w:val="00ED756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90C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93F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CE2"/>
    <w:rsid w:val="00EF041D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A88"/>
    <w:rsid w:val="00EF1B05"/>
    <w:rsid w:val="00EF2358"/>
    <w:rsid w:val="00EF23AB"/>
    <w:rsid w:val="00EF2983"/>
    <w:rsid w:val="00EF29D9"/>
    <w:rsid w:val="00EF2EAB"/>
    <w:rsid w:val="00EF339A"/>
    <w:rsid w:val="00EF344E"/>
    <w:rsid w:val="00EF3871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53A"/>
    <w:rsid w:val="00F017EB"/>
    <w:rsid w:val="00F0183E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4E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7C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27DB8"/>
    <w:rsid w:val="00F3026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47E"/>
    <w:rsid w:val="00F33527"/>
    <w:rsid w:val="00F339B7"/>
    <w:rsid w:val="00F33C00"/>
    <w:rsid w:val="00F33E28"/>
    <w:rsid w:val="00F34049"/>
    <w:rsid w:val="00F3415C"/>
    <w:rsid w:val="00F34247"/>
    <w:rsid w:val="00F3462B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967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4C9A"/>
    <w:rsid w:val="00F451C6"/>
    <w:rsid w:val="00F45309"/>
    <w:rsid w:val="00F45631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6CB"/>
    <w:rsid w:val="00F54BB5"/>
    <w:rsid w:val="00F54C29"/>
    <w:rsid w:val="00F5533B"/>
    <w:rsid w:val="00F56079"/>
    <w:rsid w:val="00F561E1"/>
    <w:rsid w:val="00F56245"/>
    <w:rsid w:val="00F5648C"/>
    <w:rsid w:val="00F5671F"/>
    <w:rsid w:val="00F570C6"/>
    <w:rsid w:val="00F574D7"/>
    <w:rsid w:val="00F577E8"/>
    <w:rsid w:val="00F5784D"/>
    <w:rsid w:val="00F578F8"/>
    <w:rsid w:val="00F57978"/>
    <w:rsid w:val="00F57C5B"/>
    <w:rsid w:val="00F57C86"/>
    <w:rsid w:val="00F57F08"/>
    <w:rsid w:val="00F6047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588D"/>
    <w:rsid w:val="00F658A3"/>
    <w:rsid w:val="00F65EA2"/>
    <w:rsid w:val="00F661CB"/>
    <w:rsid w:val="00F66201"/>
    <w:rsid w:val="00F6620B"/>
    <w:rsid w:val="00F6666F"/>
    <w:rsid w:val="00F66DB6"/>
    <w:rsid w:val="00F66E0B"/>
    <w:rsid w:val="00F6756C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3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8EB"/>
    <w:rsid w:val="00F80F2A"/>
    <w:rsid w:val="00F81518"/>
    <w:rsid w:val="00F81B52"/>
    <w:rsid w:val="00F81D03"/>
    <w:rsid w:val="00F81D68"/>
    <w:rsid w:val="00F81FE9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106"/>
    <w:rsid w:val="00F84542"/>
    <w:rsid w:val="00F846E6"/>
    <w:rsid w:val="00F84B2B"/>
    <w:rsid w:val="00F850D7"/>
    <w:rsid w:val="00F8515D"/>
    <w:rsid w:val="00F8535A"/>
    <w:rsid w:val="00F8551D"/>
    <w:rsid w:val="00F85880"/>
    <w:rsid w:val="00F85EE7"/>
    <w:rsid w:val="00F86A1A"/>
    <w:rsid w:val="00F86B45"/>
    <w:rsid w:val="00F870DD"/>
    <w:rsid w:val="00F872BE"/>
    <w:rsid w:val="00F87877"/>
    <w:rsid w:val="00F878AE"/>
    <w:rsid w:val="00F8792B"/>
    <w:rsid w:val="00F87DFC"/>
    <w:rsid w:val="00F87E35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DB4"/>
    <w:rsid w:val="00F96493"/>
    <w:rsid w:val="00F969F8"/>
    <w:rsid w:val="00F96C4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2365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316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81B"/>
    <w:rsid w:val="00FB0EE5"/>
    <w:rsid w:val="00FB1111"/>
    <w:rsid w:val="00FB17BD"/>
    <w:rsid w:val="00FB18BE"/>
    <w:rsid w:val="00FB1F13"/>
    <w:rsid w:val="00FB206F"/>
    <w:rsid w:val="00FB2DB4"/>
    <w:rsid w:val="00FB3298"/>
    <w:rsid w:val="00FB32A4"/>
    <w:rsid w:val="00FB3852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DC0"/>
    <w:rsid w:val="00FB4E9B"/>
    <w:rsid w:val="00FB56A6"/>
    <w:rsid w:val="00FB56B2"/>
    <w:rsid w:val="00FB5943"/>
    <w:rsid w:val="00FB5C35"/>
    <w:rsid w:val="00FB5CFC"/>
    <w:rsid w:val="00FB600B"/>
    <w:rsid w:val="00FB6200"/>
    <w:rsid w:val="00FB65A1"/>
    <w:rsid w:val="00FB6B92"/>
    <w:rsid w:val="00FB6D0B"/>
    <w:rsid w:val="00FB7045"/>
    <w:rsid w:val="00FB753A"/>
    <w:rsid w:val="00FB78F7"/>
    <w:rsid w:val="00FB7C62"/>
    <w:rsid w:val="00FB7D5D"/>
    <w:rsid w:val="00FC02A3"/>
    <w:rsid w:val="00FC073A"/>
    <w:rsid w:val="00FC09BC"/>
    <w:rsid w:val="00FC0D18"/>
    <w:rsid w:val="00FC0F65"/>
    <w:rsid w:val="00FC126C"/>
    <w:rsid w:val="00FC152E"/>
    <w:rsid w:val="00FC1ABA"/>
    <w:rsid w:val="00FC1AD2"/>
    <w:rsid w:val="00FC1BA7"/>
    <w:rsid w:val="00FC1D63"/>
    <w:rsid w:val="00FC256C"/>
    <w:rsid w:val="00FC273E"/>
    <w:rsid w:val="00FC2809"/>
    <w:rsid w:val="00FC296E"/>
    <w:rsid w:val="00FC2A43"/>
    <w:rsid w:val="00FC2E86"/>
    <w:rsid w:val="00FC31D7"/>
    <w:rsid w:val="00FC3461"/>
    <w:rsid w:val="00FC3972"/>
    <w:rsid w:val="00FC3B89"/>
    <w:rsid w:val="00FC3D5C"/>
    <w:rsid w:val="00FC42AF"/>
    <w:rsid w:val="00FC4572"/>
    <w:rsid w:val="00FC4CDA"/>
    <w:rsid w:val="00FC4F3A"/>
    <w:rsid w:val="00FC515B"/>
    <w:rsid w:val="00FC51D8"/>
    <w:rsid w:val="00FC548C"/>
    <w:rsid w:val="00FC54F9"/>
    <w:rsid w:val="00FC5850"/>
    <w:rsid w:val="00FC586C"/>
    <w:rsid w:val="00FC58B2"/>
    <w:rsid w:val="00FC59ED"/>
    <w:rsid w:val="00FC5CBE"/>
    <w:rsid w:val="00FC67C7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4F9"/>
    <w:rsid w:val="00FD15B8"/>
    <w:rsid w:val="00FD1749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CE1"/>
    <w:rsid w:val="00FD4E14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5AE"/>
    <w:rsid w:val="00FE0668"/>
    <w:rsid w:val="00FE0B10"/>
    <w:rsid w:val="00FE1501"/>
    <w:rsid w:val="00FE2507"/>
    <w:rsid w:val="00FE26BF"/>
    <w:rsid w:val="00FE2A94"/>
    <w:rsid w:val="00FE2BA8"/>
    <w:rsid w:val="00FE2BDB"/>
    <w:rsid w:val="00FE310F"/>
    <w:rsid w:val="00FE390A"/>
    <w:rsid w:val="00FE3B83"/>
    <w:rsid w:val="00FE3E8D"/>
    <w:rsid w:val="00FE4075"/>
    <w:rsid w:val="00FE40E1"/>
    <w:rsid w:val="00FE44F0"/>
    <w:rsid w:val="00FE4E29"/>
    <w:rsid w:val="00FE4F46"/>
    <w:rsid w:val="00FE514A"/>
    <w:rsid w:val="00FE52DB"/>
    <w:rsid w:val="00FE5756"/>
    <w:rsid w:val="00FE598C"/>
    <w:rsid w:val="00FE5E3E"/>
    <w:rsid w:val="00FE6119"/>
    <w:rsid w:val="00FE6149"/>
    <w:rsid w:val="00FE6238"/>
    <w:rsid w:val="00FE6583"/>
    <w:rsid w:val="00FE668D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EF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205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CFB37F"/>
  <w15:chartTrackingRefBased/>
  <w15:docId w15:val="{9821B537-2DB0-4DED-9779-15C051D7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Char"/>
    <w:uiPriority w:val="9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0"/>
    <w:next w:val="a0"/>
    <w:link w:val="3Char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0"/>
    <w:link w:val="4Char"/>
    <w:uiPriority w:val="9"/>
    <w:qFormat/>
    <w:rsid w:val="00870B7E"/>
    <w:p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Title Char,no break Char1,H3 Char1,Underrubrik2 Char1,h3 Char1,Memo Heading 3 Char1,hello Char1,Titre 3 Car Char1,no break Car Char1,H3 Car Char1,Underrubrik2 Car Char1,h3 Car Char1,Memo Heading 3 Car Char1,hello Car Char1,H3 Char Car Char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qFormat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列出段落1,リスト段落,列表段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qFormat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ilvl w:val="2"/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ilvl w:val="3"/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ilvl w:val="3"/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1">
    <w:name w:val="Unresolved Mention1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CRCoverPage">
    <w:name w:val="CR Cover Page"/>
    <w:rsid w:val="001133AB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bullet">
    <w:name w:val="bullet"/>
    <w:basedOn w:val="a0"/>
    <w:link w:val="bulletChar"/>
    <w:qFormat/>
    <w:rsid w:val="00237719"/>
    <w:pPr>
      <w:numPr>
        <w:numId w:val="8"/>
      </w:numPr>
    </w:pPr>
    <w:rPr>
      <w:rFonts w:ascii="Times New Roman" w:eastAsia="MS Mincho" w:hAnsi="Times New Roman" w:cs="Arial"/>
      <w:szCs w:val="16"/>
      <w:lang w:val="en-US" w:eastAsia="ja-JP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bulletChar">
    <w:name w:val="bullet Char"/>
    <w:link w:val="bullet"/>
    <w:rsid w:val="00237719"/>
    <w:rPr>
      <w:rFonts w:eastAsia="MS Mincho" w:cs="Arial"/>
      <w:szCs w:val="16"/>
      <w:lang w:eastAsia="ja-JP"/>
    </w:rPr>
  </w:style>
  <w:style w:type="paragraph" w:customStyle="1" w:styleId="PL">
    <w:name w:val="PL"/>
    <w:link w:val="PLChar"/>
    <w:qFormat/>
    <w:rsid w:val="008055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har9">
    <w:name w:val="목록 단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列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character" w:customStyle="1" w:styleId="PLChar">
    <w:name w:val="PL Char"/>
    <w:link w:val="PL"/>
    <w:qFormat/>
    <w:rsid w:val="0080550E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B3">
    <w:name w:val="B3"/>
    <w:basedOn w:val="31"/>
    <w:rsid w:val="007208AA"/>
    <w:pPr>
      <w:spacing w:after="180"/>
      <w:ind w:left="1135" w:hanging="284"/>
      <w:contextualSpacing w:val="0"/>
    </w:pPr>
    <w:rPr>
      <w:rFonts w:ascii="Times New Roman" w:eastAsia="맑은 고딕" w:hAnsi="Times New Roman"/>
      <w:szCs w:val="20"/>
    </w:rPr>
  </w:style>
  <w:style w:type="paragraph" w:styleId="31">
    <w:name w:val="List 3"/>
    <w:basedOn w:val="a0"/>
    <w:rsid w:val="007208AA"/>
    <w:pPr>
      <w:ind w:left="1080" w:hanging="360"/>
      <w:contextualSpacing/>
    </w:pPr>
  </w:style>
  <w:style w:type="character" w:styleId="afa">
    <w:name w:val="Placeholder Text"/>
    <w:basedOn w:val="a1"/>
    <w:uiPriority w:val="99"/>
    <w:semiHidden/>
    <w:rsid w:val="006667B7"/>
    <w:rPr>
      <w:color w:val="808080"/>
    </w:rPr>
  </w:style>
  <w:style w:type="paragraph" w:customStyle="1" w:styleId="reference">
    <w:name w:val="reference"/>
    <w:basedOn w:val="a0"/>
    <w:rsid w:val="00043216"/>
    <w:pPr>
      <w:widowControl w:val="0"/>
      <w:numPr>
        <w:numId w:val="9"/>
      </w:numPr>
      <w:autoSpaceDE w:val="0"/>
      <w:autoSpaceDN w:val="0"/>
      <w:adjustRightInd w:val="0"/>
      <w:spacing w:after="60"/>
    </w:pPr>
    <w:rPr>
      <w:rFonts w:ascii="Times New Roman" w:eastAsia="Times New Roman" w:hAnsi="Times New Roman"/>
      <w:sz w:val="22"/>
      <w:szCs w:val="20"/>
      <w:lang w:eastAsia="ko-KR"/>
    </w:rPr>
  </w:style>
  <w:style w:type="paragraph" w:customStyle="1" w:styleId="Text">
    <w:name w:val="Text"/>
    <w:basedOn w:val="a0"/>
    <w:rsid w:val="008A750F"/>
    <w:pPr>
      <w:suppressAutoHyphens/>
      <w:autoSpaceDE w:val="0"/>
      <w:autoSpaceDN w:val="0"/>
      <w:adjustRightInd w:val="0"/>
      <w:spacing w:line="240" w:lineRule="exact"/>
      <w:jc w:val="both"/>
    </w:pPr>
    <w:rPr>
      <w:rFonts w:ascii="Times New Roman" w:eastAsia="맑은 고딕" w:hAnsi="Times New Roman" w:cs="TimesLTStd-Roman"/>
      <w:spacing w:val="-2"/>
      <w:szCs w:val="20"/>
      <w:lang w:val="en-US"/>
    </w:rPr>
  </w:style>
  <w:style w:type="paragraph" w:customStyle="1" w:styleId="TableTitle">
    <w:name w:val="Table Title"/>
    <w:basedOn w:val="a0"/>
    <w:rsid w:val="008A750F"/>
    <w:pPr>
      <w:jc w:val="center"/>
    </w:pPr>
    <w:rPr>
      <w:rFonts w:ascii="Times New Roman" w:eastAsia="맑은 고딕" w:hAnsi="Times New Roman"/>
      <w:smallCaps/>
      <w:sz w:val="16"/>
      <w:szCs w:val="16"/>
      <w:lang w:val="en-US"/>
    </w:rPr>
  </w:style>
  <w:style w:type="character" w:customStyle="1" w:styleId="B1Char1">
    <w:name w:val="B1 Char1"/>
    <w:locked/>
    <w:rsid w:val="001D3D7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3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3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38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7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801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8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1220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17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7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99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6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7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381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31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457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472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082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43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087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082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6000">
          <w:marLeft w:val="24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278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5746">
          <w:marLeft w:val="24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2673">
          <w:marLeft w:val="24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57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699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24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17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684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818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64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410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67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9116">
          <w:marLeft w:val="24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295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4016">
          <w:marLeft w:val="24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3122">
          <w:marLeft w:val="24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934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71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3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65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1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0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28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949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94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00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5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07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640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0737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12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477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9805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367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563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56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35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4419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10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57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35111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228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4409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70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34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746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5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167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33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4410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150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07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398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7403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3865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9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8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120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433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7431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04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655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8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0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6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03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90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984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9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821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2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61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7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7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835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252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375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377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13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58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38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317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29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548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167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94">
          <w:marLeft w:val="24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342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6093">
          <w:marLeft w:val="24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7211">
          <w:marLeft w:val="24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84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7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3332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36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7142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7400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2127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47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03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78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82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51169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93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369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02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83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545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4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30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7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2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2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51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7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843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C:\Users\qiongjie.l\AppData\Local\Temp\Docs\R1-2106895.zip" TargetMode="Externa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7DB78-E2F9-49D3-A4EA-703E1474A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dc:description/>
  <cp:lastModifiedBy>최승훈/표준연구팀(SR)/삼성전자</cp:lastModifiedBy>
  <cp:revision>2</cp:revision>
  <cp:lastPrinted>2013-05-13T04:37:00Z</cp:lastPrinted>
  <dcterms:created xsi:type="dcterms:W3CDTF">2022-02-10T05:47:00Z</dcterms:created>
  <dcterms:modified xsi:type="dcterms:W3CDTF">2022-02-10T05:47:00Z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